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F1" w:rsidRDefault="00015B92" w:rsidP="00A97B85">
      <w:pPr>
        <w:pStyle w:val="Corpodeltesto"/>
        <w:spacing w:before="69"/>
        <w:ind w:right="-1"/>
        <w:jc w:val="both"/>
      </w:pPr>
      <w:r>
        <w:rPr>
          <w:b/>
        </w:rPr>
        <w:t>Allegato C</w:t>
      </w:r>
      <w:r w:rsidR="00A97B85">
        <w:rPr>
          <w:b/>
        </w:rPr>
        <w:t xml:space="preserve">) </w:t>
      </w:r>
      <w:r w:rsidR="00A97B85">
        <w:t>al bando di selezione</w:t>
      </w:r>
      <w:r w:rsidR="00000EF1">
        <w:t>.</w:t>
      </w:r>
    </w:p>
    <w:p w:rsidR="00000EF1" w:rsidRDefault="00000EF1" w:rsidP="00A97B85">
      <w:pPr>
        <w:pStyle w:val="Corpodeltesto"/>
        <w:spacing w:before="69"/>
        <w:ind w:right="-1"/>
        <w:jc w:val="both"/>
      </w:pPr>
    </w:p>
    <w:p w:rsidR="00A97B85" w:rsidRDefault="00A97B85" w:rsidP="00A97B85">
      <w:pPr>
        <w:pStyle w:val="Corpodeltesto"/>
        <w:spacing w:before="69"/>
        <w:ind w:right="-1"/>
        <w:jc w:val="both"/>
      </w:pPr>
      <w:r>
        <w:t xml:space="preserve"> </w:t>
      </w:r>
    </w:p>
    <w:p w:rsidR="00A97B85" w:rsidRDefault="00A97B85" w:rsidP="00A97B85">
      <w:pPr>
        <w:pStyle w:val="Corpodeltesto"/>
        <w:spacing w:before="69"/>
        <w:ind w:right="-1"/>
        <w:jc w:val="both"/>
      </w:pPr>
      <w:r w:rsidRPr="00000EF1">
        <w:rPr>
          <w:b/>
        </w:rPr>
        <w:t>TITOLI DI PREFERENZA</w:t>
      </w:r>
      <w:r>
        <w:t xml:space="preserve"> (D.P.R. 487/94 – L. 127/97)</w:t>
      </w:r>
      <w:r w:rsidR="00000EF1">
        <w:t>.</w:t>
      </w:r>
    </w:p>
    <w:p w:rsidR="00000EF1" w:rsidRDefault="00000EF1" w:rsidP="00A97B85">
      <w:pPr>
        <w:pStyle w:val="Corpodeltesto"/>
        <w:spacing w:before="69"/>
        <w:ind w:right="-1"/>
        <w:jc w:val="both"/>
      </w:pPr>
    </w:p>
    <w:p w:rsidR="00A97B85" w:rsidRDefault="00A97B85" w:rsidP="00A97B85">
      <w:pPr>
        <w:pStyle w:val="Paragrafoelenco"/>
        <w:numPr>
          <w:ilvl w:val="0"/>
          <w:numId w:val="4"/>
        </w:numPr>
        <w:spacing w:before="1"/>
        <w:ind w:right="-1"/>
        <w:rPr>
          <w:sz w:val="24"/>
        </w:rPr>
      </w:pPr>
      <w:r>
        <w:rPr>
          <w:sz w:val="24"/>
        </w:rPr>
        <w:t>Le categorie di cittadini che hanno diritto di preferenza a parità di merito sono,</w:t>
      </w:r>
      <w:r>
        <w:rPr>
          <w:spacing w:val="-2"/>
          <w:sz w:val="24"/>
        </w:rPr>
        <w:t xml:space="preserve"> </w:t>
      </w:r>
      <w:r>
        <w:rPr>
          <w:sz w:val="24"/>
        </w:rPr>
        <w:t>nell’ordine: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gli insigniti di medaglia al valor</w:t>
      </w:r>
      <w:r>
        <w:rPr>
          <w:spacing w:val="-3"/>
          <w:sz w:val="24"/>
        </w:rPr>
        <w:t xml:space="preserve"> </w:t>
      </w:r>
      <w:r>
        <w:rPr>
          <w:sz w:val="24"/>
        </w:rPr>
        <w:t>militare;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i mutilati ed invalidi di guerra ex</w:t>
      </w:r>
      <w:r>
        <w:rPr>
          <w:spacing w:val="1"/>
          <w:sz w:val="24"/>
        </w:rPr>
        <w:t xml:space="preserve"> </w:t>
      </w:r>
      <w:r>
        <w:rPr>
          <w:sz w:val="24"/>
        </w:rPr>
        <w:t>combattenti;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i mutilati ed invalidi per fatto di</w:t>
      </w:r>
      <w:r>
        <w:rPr>
          <w:spacing w:val="1"/>
          <w:sz w:val="24"/>
        </w:rPr>
        <w:t xml:space="preserve"> </w:t>
      </w:r>
      <w:r>
        <w:rPr>
          <w:sz w:val="24"/>
        </w:rPr>
        <w:t>guerra;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i mutilati ed invalidi per servizio nel settore pubblico e</w:t>
      </w:r>
      <w:r>
        <w:rPr>
          <w:spacing w:val="-5"/>
          <w:sz w:val="24"/>
        </w:rPr>
        <w:t xml:space="preserve"> </w:t>
      </w:r>
      <w:r>
        <w:rPr>
          <w:sz w:val="24"/>
        </w:rPr>
        <w:t>privato;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gli orfani di</w:t>
      </w:r>
      <w:r>
        <w:rPr>
          <w:spacing w:val="-1"/>
          <w:sz w:val="24"/>
        </w:rPr>
        <w:t xml:space="preserve"> </w:t>
      </w:r>
      <w:r>
        <w:rPr>
          <w:sz w:val="24"/>
        </w:rPr>
        <w:t>guerra;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gli orfani dei caduti per fatto di</w:t>
      </w:r>
      <w:r>
        <w:rPr>
          <w:spacing w:val="-1"/>
          <w:sz w:val="24"/>
        </w:rPr>
        <w:t xml:space="preserve"> </w:t>
      </w:r>
      <w:r>
        <w:rPr>
          <w:sz w:val="24"/>
        </w:rPr>
        <w:t>guerra;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gli orfani dei caduti per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i feriti in</w:t>
      </w:r>
      <w:r>
        <w:rPr>
          <w:spacing w:val="-1"/>
          <w:sz w:val="24"/>
        </w:rPr>
        <w:t xml:space="preserve"> </w:t>
      </w:r>
      <w:r>
        <w:rPr>
          <w:sz w:val="24"/>
        </w:rPr>
        <w:t>combattimento;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gli insigniti di croce di guerra o di altra attestazione speciale di merito di</w:t>
      </w:r>
      <w:r>
        <w:rPr>
          <w:spacing w:val="-2"/>
          <w:sz w:val="24"/>
        </w:rPr>
        <w:t xml:space="preserve"> </w:t>
      </w:r>
      <w:r>
        <w:rPr>
          <w:sz w:val="24"/>
        </w:rPr>
        <w:t>guerra;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 w:rsidRPr="00A97B85">
        <w:rPr>
          <w:sz w:val="24"/>
        </w:rPr>
        <w:t>frequentanti con esito favorevole corsi di specializzazione o qualificazione con riferimento al punteggio</w:t>
      </w:r>
      <w:r w:rsidRPr="00A97B85">
        <w:rPr>
          <w:spacing w:val="1"/>
          <w:sz w:val="24"/>
        </w:rPr>
        <w:t xml:space="preserve"> </w:t>
      </w:r>
      <w:r w:rsidRPr="00A97B85">
        <w:rPr>
          <w:sz w:val="24"/>
        </w:rPr>
        <w:t>conseguito;</w:t>
      </w:r>
    </w:p>
    <w:p w:rsidR="00A97B85" w:rsidRP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 w:rsidRPr="00A97B85">
        <w:rPr>
          <w:sz w:val="24"/>
        </w:rPr>
        <w:t>i figli dei mutilati e degli invalidi di guerra ex</w:t>
      </w:r>
      <w:r w:rsidRPr="00A97B85">
        <w:rPr>
          <w:spacing w:val="-1"/>
          <w:sz w:val="24"/>
        </w:rPr>
        <w:t xml:space="preserve"> </w:t>
      </w:r>
      <w:r w:rsidRPr="00A97B85">
        <w:rPr>
          <w:sz w:val="24"/>
        </w:rPr>
        <w:t>combattenti;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i figli dei mutilati e degli invalidi per fatto di</w:t>
      </w:r>
      <w:r w:rsidRPr="00A97B85">
        <w:rPr>
          <w:sz w:val="24"/>
        </w:rPr>
        <w:t xml:space="preserve"> </w:t>
      </w:r>
      <w:r>
        <w:rPr>
          <w:sz w:val="24"/>
        </w:rPr>
        <w:t>guerra;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i figli dei mutilati e degli invalidi per</w:t>
      </w:r>
      <w:r w:rsidRPr="00A97B85">
        <w:rPr>
          <w:sz w:val="24"/>
        </w:rPr>
        <w:t xml:space="preserve"> </w:t>
      </w:r>
      <w:r>
        <w:rPr>
          <w:sz w:val="24"/>
        </w:rPr>
        <w:t>servizio;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Madri e vedove non rimaritate e sorelle nubili o vedove dei caduti di</w:t>
      </w:r>
      <w:r w:rsidRPr="00A97B85">
        <w:rPr>
          <w:sz w:val="24"/>
        </w:rPr>
        <w:t xml:space="preserve"> </w:t>
      </w:r>
      <w:r>
        <w:rPr>
          <w:sz w:val="24"/>
        </w:rPr>
        <w:t>guerra;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Madri e vedove non rimaritate e sorelle nubili o vedove dei caduti per fatto di</w:t>
      </w:r>
      <w:r w:rsidRPr="00A97B85">
        <w:rPr>
          <w:sz w:val="24"/>
        </w:rPr>
        <w:t xml:space="preserve"> </w:t>
      </w:r>
      <w:r>
        <w:rPr>
          <w:sz w:val="24"/>
        </w:rPr>
        <w:t>guerra;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Madri e vedove non rimaritate e sorelle nubili o vedove dei caduti per</w:t>
      </w:r>
      <w:r w:rsidRPr="00A97B85">
        <w:rPr>
          <w:sz w:val="24"/>
        </w:rPr>
        <w:t xml:space="preserve"> </w:t>
      </w:r>
      <w:r>
        <w:rPr>
          <w:sz w:val="24"/>
        </w:rPr>
        <w:t>servizio;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coloro che abbiano prestato servizio militare come</w:t>
      </w:r>
      <w:r w:rsidRPr="00A97B85">
        <w:rPr>
          <w:sz w:val="24"/>
        </w:rPr>
        <w:t xml:space="preserve"> </w:t>
      </w:r>
      <w:r>
        <w:rPr>
          <w:sz w:val="24"/>
        </w:rPr>
        <w:t>combattenti;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coloro che abbiano già prestato lodevole servizio, per almeno un anno, presso pubbliche</w:t>
      </w:r>
      <w:r w:rsidRPr="00A97B85">
        <w:rPr>
          <w:sz w:val="24"/>
        </w:rPr>
        <w:t xml:space="preserve"> </w:t>
      </w:r>
      <w:r>
        <w:rPr>
          <w:sz w:val="24"/>
        </w:rPr>
        <w:t>amministrazioni;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capi di famiglia</w:t>
      </w:r>
      <w:r w:rsidRPr="00A97B85">
        <w:rPr>
          <w:sz w:val="24"/>
        </w:rPr>
        <w:t xml:space="preserve"> </w:t>
      </w:r>
      <w:r>
        <w:rPr>
          <w:sz w:val="24"/>
        </w:rPr>
        <w:t>numerosa;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i coniugati con riguardo del numero dei</w:t>
      </w:r>
      <w:r w:rsidRPr="00A97B85">
        <w:rPr>
          <w:sz w:val="24"/>
        </w:rPr>
        <w:t xml:space="preserve"> </w:t>
      </w:r>
      <w:r>
        <w:rPr>
          <w:sz w:val="24"/>
        </w:rPr>
        <w:t>figli;</w:t>
      </w:r>
    </w:p>
    <w:p w:rsidR="00A97B85" w:rsidRDefault="00A97B85" w:rsidP="00A97B85">
      <w:pPr>
        <w:pStyle w:val="Paragrafoelenco"/>
        <w:numPr>
          <w:ilvl w:val="0"/>
          <w:numId w:val="2"/>
        </w:numPr>
        <w:tabs>
          <w:tab w:val="left" w:pos="373"/>
        </w:tabs>
        <w:ind w:hanging="261"/>
        <w:jc w:val="both"/>
        <w:rPr>
          <w:sz w:val="24"/>
        </w:rPr>
      </w:pPr>
      <w:r>
        <w:rPr>
          <w:sz w:val="24"/>
        </w:rPr>
        <w:t>gli invalidi</w:t>
      </w:r>
      <w:r w:rsidRPr="00A97B85">
        <w:rPr>
          <w:sz w:val="24"/>
        </w:rPr>
        <w:t xml:space="preserve"> </w:t>
      </w:r>
      <w:r>
        <w:rPr>
          <w:sz w:val="24"/>
        </w:rPr>
        <w:t>civili;</w:t>
      </w:r>
    </w:p>
    <w:p w:rsidR="00000EF1" w:rsidRPr="00000EF1" w:rsidRDefault="00000EF1" w:rsidP="00000EF1">
      <w:pPr>
        <w:tabs>
          <w:tab w:val="left" w:pos="373"/>
        </w:tabs>
        <w:jc w:val="both"/>
        <w:rPr>
          <w:sz w:val="24"/>
        </w:rPr>
      </w:pPr>
    </w:p>
    <w:p w:rsidR="00A97B85" w:rsidRPr="00A97B85" w:rsidRDefault="00A97B85" w:rsidP="00A97B85">
      <w:pPr>
        <w:pStyle w:val="Paragrafoelenco"/>
        <w:numPr>
          <w:ilvl w:val="0"/>
          <w:numId w:val="4"/>
        </w:numPr>
        <w:spacing w:before="1"/>
        <w:ind w:right="-1"/>
        <w:rPr>
          <w:sz w:val="24"/>
        </w:rPr>
      </w:pPr>
      <w:r w:rsidRPr="00A97B85">
        <w:rPr>
          <w:sz w:val="24"/>
        </w:rPr>
        <w:t>A parità di merito e dei titoli la preferenza è determinata:</w:t>
      </w:r>
    </w:p>
    <w:p w:rsidR="00A97B85" w:rsidRDefault="00A97B85" w:rsidP="00A97B85">
      <w:pPr>
        <w:pStyle w:val="Paragrafoelenco"/>
        <w:numPr>
          <w:ilvl w:val="0"/>
          <w:numId w:val="1"/>
        </w:numPr>
        <w:tabs>
          <w:tab w:val="left" w:pos="359"/>
        </w:tabs>
        <w:ind w:right="-1" w:firstLine="0"/>
        <w:jc w:val="both"/>
        <w:rPr>
          <w:sz w:val="24"/>
        </w:rPr>
      </w:pPr>
      <w:r>
        <w:rPr>
          <w:sz w:val="24"/>
        </w:rPr>
        <w:t>dal numero dei figli a carico, indipendentemente dal fatto che il candidato sia coniugato o meno;</w:t>
      </w:r>
    </w:p>
    <w:p w:rsidR="00A97B85" w:rsidRPr="00A97B85" w:rsidRDefault="00A97B85" w:rsidP="00A97B85">
      <w:pPr>
        <w:pStyle w:val="Paragrafoelenco"/>
        <w:numPr>
          <w:ilvl w:val="0"/>
          <w:numId w:val="1"/>
        </w:numPr>
        <w:tabs>
          <w:tab w:val="left" w:pos="359"/>
        </w:tabs>
        <w:ind w:right="1144" w:firstLine="0"/>
        <w:jc w:val="both"/>
        <w:rPr>
          <w:sz w:val="24"/>
        </w:rPr>
      </w:pPr>
      <w:r w:rsidRPr="00A97B85">
        <w:rPr>
          <w:sz w:val="24"/>
        </w:rPr>
        <w:t>dalla minore</w:t>
      </w:r>
      <w:r w:rsidRPr="00A97B85">
        <w:rPr>
          <w:spacing w:val="-4"/>
          <w:sz w:val="24"/>
        </w:rPr>
        <w:t xml:space="preserve"> </w:t>
      </w:r>
      <w:r w:rsidRPr="00A97B85">
        <w:rPr>
          <w:sz w:val="24"/>
        </w:rPr>
        <w:t>età.</w:t>
      </w:r>
      <w:bookmarkStart w:id="0" w:name="_GoBack"/>
      <w:bookmarkEnd w:id="0"/>
    </w:p>
    <w:p w:rsidR="0072629A" w:rsidRDefault="0072629A" w:rsidP="00A97B85">
      <w:pPr>
        <w:jc w:val="both"/>
      </w:pPr>
    </w:p>
    <w:sectPr w:rsidR="0072629A" w:rsidSect="00540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A85"/>
    <w:multiLevelType w:val="hybridMultilevel"/>
    <w:tmpl w:val="DAA82138"/>
    <w:lvl w:ilvl="0" w:tplc="04100015">
      <w:start w:val="1"/>
      <w:numFmt w:val="upperLetter"/>
      <w:lvlText w:val="%1."/>
      <w:lvlJc w:val="left"/>
      <w:pPr>
        <w:ind w:left="472" w:hanging="360"/>
      </w:p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304D49C0"/>
    <w:multiLevelType w:val="hybridMultilevel"/>
    <w:tmpl w:val="3E94302E"/>
    <w:lvl w:ilvl="0" w:tplc="DBFA851E">
      <w:start w:val="1"/>
      <w:numFmt w:val="decimal"/>
      <w:lvlText w:val="%1)"/>
      <w:lvlJc w:val="left"/>
      <w:pPr>
        <w:ind w:left="634" w:hanging="2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4746D83C">
      <w:numFmt w:val="bullet"/>
      <w:lvlText w:val="•"/>
      <w:lvlJc w:val="left"/>
      <w:pPr>
        <w:ind w:left="1596" w:hanging="260"/>
      </w:pPr>
      <w:rPr>
        <w:rFonts w:hint="default"/>
        <w:lang w:val="it-IT" w:eastAsia="en-US" w:bidi="ar-SA"/>
      </w:rPr>
    </w:lvl>
    <w:lvl w:ilvl="2" w:tplc="F13E97AE">
      <w:numFmt w:val="bullet"/>
      <w:lvlText w:val="•"/>
      <w:lvlJc w:val="left"/>
      <w:pPr>
        <w:ind w:left="2551" w:hanging="260"/>
      </w:pPr>
      <w:rPr>
        <w:rFonts w:hint="default"/>
        <w:lang w:val="it-IT" w:eastAsia="en-US" w:bidi="ar-SA"/>
      </w:rPr>
    </w:lvl>
    <w:lvl w:ilvl="3" w:tplc="89CE4E4C">
      <w:numFmt w:val="bullet"/>
      <w:lvlText w:val="•"/>
      <w:lvlJc w:val="left"/>
      <w:pPr>
        <w:ind w:left="3505" w:hanging="260"/>
      </w:pPr>
      <w:rPr>
        <w:rFonts w:hint="default"/>
        <w:lang w:val="it-IT" w:eastAsia="en-US" w:bidi="ar-SA"/>
      </w:rPr>
    </w:lvl>
    <w:lvl w:ilvl="4" w:tplc="09CE7AAA">
      <w:numFmt w:val="bullet"/>
      <w:lvlText w:val="•"/>
      <w:lvlJc w:val="left"/>
      <w:pPr>
        <w:ind w:left="4460" w:hanging="260"/>
      </w:pPr>
      <w:rPr>
        <w:rFonts w:hint="default"/>
        <w:lang w:val="it-IT" w:eastAsia="en-US" w:bidi="ar-SA"/>
      </w:rPr>
    </w:lvl>
    <w:lvl w:ilvl="5" w:tplc="2C3A1076">
      <w:numFmt w:val="bullet"/>
      <w:lvlText w:val="•"/>
      <w:lvlJc w:val="left"/>
      <w:pPr>
        <w:ind w:left="5415" w:hanging="260"/>
      </w:pPr>
      <w:rPr>
        <w:rFonts w:hint="default"/>
        <w:lang w:val="it-IT" w:eastAsia="en-US" w:bidi="ar-SA"/>
      </w:rPr>
    </w:lvl>
    <w:lvl w:ilvl="6" w:tplc="F02442FE">
      <w:numFmt w:val="bullet"/>
      <w:lvlText w:val="•"/>
      <w:lvlJc w:val="left"/>
      <w:pPr>
        <w:ind w:left="6369" w:hanging="260"/>
      </w:pPr>
      <w:rPr>
        <w:rFonts w:hint="default"/>
        <w:lang w:val="it-IT" w:eastAsia="en-US" w:bidi="ar-SA"/>
      </w:rPr>
    </w:lvl>
    <w:lvl w:ilvl="7" w:tplc="9EA82948">
      <w:numFmt w:val="bullet"/>
      <w:lvlText w:val="•"/>
      <w:lvlJc w:val="left"/>
      <w:pPr>
        <w:ind w:left="7324" w:hanging="260"/>
      </w:pPr>
      <w:rPr>
        <w:rFonts w:hint="default"/>
        <w:lang w:val="it-IT" w:eastAsia="en-US" w:bidi="ar-SA"/>
      </w:rPr>
    </w:lvl>
    <w:lvl w:ilvl="8" w:tplc="163C702A">
      <w:numFmt w:val="bullet"/>
      <w:lvlText w:val="•"/>
      <w:lvlJc w:val="left"/>
      <w:pPr>
        <w:ind w:left="8279" w:hanging="260"/>
      </w:pPr>
      <w:rPr>
        <w:rFonts w:hint="default"/>
        <w:lang w:val="it-IT" w:eastAsia="en-US" w:bidi="ar-SA"/>
      </w:rPr>
    </w:lvl>
  </w:abstractNum>
  <w:abstractNum w:abstractNumId="2">
    <w:nsid w:val="469C193D"/>
    <w:multiLevelType w:val="hybridMultilevel"/>
    <w:tmpl w:val="B9765AFC"/>
    <w:lvl w:ilvl="0" w:tplc="D2581A44">
      <w:start w:val="1"/>
      <w:numFmt w:val="upperLetter"/>
      <w:lvlText w:val="%1)"/>
      <w:lvlJc w:val="left"/>
      <w:pPr>
        <w:ind w:left="112" w:hanging="31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B7A898A">
      <w:numFmt w:val="bullet"/>
      <w:lvlText w:val="•"/>
      <w:lvlJc w:val="left"/>
      <w:pPr>
        <w:ind w:left="1100" w:hanging="315"/>
      </w:pPr>
      <w:rPr>
        <w:rFonts w:hint="default"/>
        <w:lang w:val="it-IT" w:eastAsia="en-US" w:bidi="ar-SA"/>
      </w:rPr>
    </w:lvl>
    <w:lvl w:ilvl="2" w:tplc="EBB2B1AC">
      <w:numFmt w:val="bullet"/>
      <w:lvlText w:val="•"/>
      <w:lvlJc w:val="left"/>
      <w:pPr>
        <w:ind w:left="2081" w:hanging="315"/>
      </w:pPr>
      <w:rPr>
        <w:rFonts w:hint="default"/>
        <w:lang w:val="it-IT" w:eastAsia="en-US" w:bidi="ar-SA"/>
      </w:rPr>
    </w:lvl>
    <w:lvl w:ilvl="3" w:tplc="9A6238AA">
      <w:numFmt w:val="bullet"/>
      <w:lvlText w:val="•"/>
      <w:lvlJc w:val="left"/>
      <w:pPr>
        <w:ind w:left="3061" w:hanging="315"/>
      </w:pPr>
      <w:rPr>
        <w:rFonts w:hint="default"/>
        <w:lang w:val="it-IT" w:eastAsia="en-US" w:bidi="ar-SA"/>
      </w:rPr>
    </w:lvl>
    <w:lvl w:ilvl="4" w:tplc="3CA4F376">
      <w:numFmt w:val="bullet"/>
      <w:lvlText w:val="•"/>
      <w:lvlJc w:val="left"/>
      <w:pPr>
        <w:ind w:left="4042" w:hanging="315"/>
      </w:pPr>
      <w:rPr>
        <w:rFonts w:hint="default"/>
        <w:lang w:val="it-IT" w:eastAsia="en-US" w:bidi="ar-SA"/>
      </w:rPr>
    </w:lvl>
    <w:lvl w:ilvl="5" w:tplc="BFEEA82E">
      <w:numFmt w:val="bullet"/>
      <w:lvlText w:val="•"/>
      <w:lvlJc w:val="left"/>
      <w:pPr>
        <w:ind w:left="5023" w:hanging="315"/>
      </w:pPr>
      <w:rPr>
        <w:rFonts w:hint="default"/>
        <w:lang w:val="it-IT" w:eastAsia="en-US" w:bidi="ar-SA"/>
      </w:rPr>
    </w:lvl>
    <w:lvl w:ilvl="6" w:tplc="5A62D2B2">
      <w:numFmt w:val="bullet"/>
      <w:lvlText w:val="•"/>
      <w:lvlJc w:val="left"/>
      <w:pPr>
        <w:ind w:left="6003" w:hanging="315"/>
      </w:pPr>
      <w:rPr>
        <w:rFonts w:hint="default"/>
        <w:lang w:val="it-IT" w:eastAsia="en-US" w:bidi="ar-SA"/>
      </w:rPr>
    </w:lvl>
    <w:lvl w:ilvl="7" w:tplc="98A0D724">
      <w:numFmt w:val="bullet"/>
      <w:lvlText w:val="•"/>
      <w:lvlJc w:val="left"/>
      <w:pPr>
        <w:ind w:left="6984" w:hanging="315"/>
      </w:pPr>
      <w:rPr>
        <w:rFonts w:hint="default"/>
        <w:lang w:val="it-IT" w:eastAsia="en-US" w:bidi="ar-SA"/>
      </w:rPr>
    </w:lvl>
    <w:lvl w:ilvl="8" w:tplc="FB545024">
      <w:numFmt w:val="bullet"/>
      <w:lvlText w:val="•"/>
      <w:lvlJc w:val="left"/>
      <w:pPr>
        <w:ind w:left="7965" w:hanging="315"/>
      </w:pPr>
      <w:rPr>
        <w:rFonts w:hint="default"/>
        <w:lang w:val="it-IT" w:eastAsia="en-US" w:bidi="ar-SA"/>
      </w:rPr>
    </w:lvl>
  </w:abstractNum>
  <w:abstractNum w:abstractNumId="3">
    <w:nsid w:val="5BAF1B5E"/>
    <w:multiLevelType w:val="hybridMultilevel"/>
    <w:tmpl w:val="3AF4195E"/>
    <w:lvl w:ilvl="0" w:tplc="AA109AA4">
      <w:start w:val="1"/>
      <w:numFmt w:val="lowerLetter"/>
      <w:lvlText w:val="%1)"/>
      <w:lvlJc w:val="left"/>
      <w:pPr>
        <w:ind w:left="359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FC886FA2">
      <w:numFmt w:val="bullet"/>
      <w:lvlText w:val="•"/>
      <w:lvlJc w:val="left"/>
      <w:pPr>
        <w:ind w:left="1347" w:hanging="246"/>
      </w:pPr>
      <w:rPr>
        <w:rFonts w:hint="default"/>
        <w:lang w:val="it-IT" w:eastAsia="en-US" w:bidi="ar-SA"/>
      </w:rPr>
    </w:lvl>
    <w:lvl w:ilvl="2" w:tplc="1F9AB154">
      <w:numFmt w:val="bullet"/>
      <w:lvlText w:val="•"/>
      <w:lvlJc w:val="left"/>
      <w:pPr>
        <w:ind w:left="2328" w:hanging="246"/>
      </w:pPr>
      <w:rPr>
        <w:rFonts w:hint="default"/>
        <w:lang w:val="it-IT" w:eastAsia="en-US" w:bidi="ar-SA"/>
      </w:rPr>
    </w:lvl>
    <w:lvl w:ilvl="3" w:tplc="8E8E7A1A">
      <w:numFmt w:val="bullet"/>
      <w:lvlText w:val="•"/>
      <w:lvlJc w:val="left"/>
      <w:pPr>
        <w:ind w:left="3308" w:hanging="246"/>
      </w:pPr>
      <w:rPr>
        <w:rFonts w:hint="default"/>
        <w:lang w:val="it-IT" w:eastAsia="en-US" w:bidi="ar-SA"/>
      </w:rPr>
    </w:lvl>
    <w:lvl w:ilvl="4" w:tplc="9C6C668C">
      <w:numFmt w:val="bullet"/>
      <w:lvlText w:val="•"/>
      <w:lvlJc w:val="left"/>
      <w:pPr>
        <w:ind w:left="4289" w:hanging="246"/>
      </w:pPr>
      <w:rPr>
        <w:rFonts w:hint="default"/>
        <w:lang w:val="it-IT" w:eastAsia="en-US" w:bidi="ar-SA"/>
      </w:rPr>
    </w:lvl>
    <w:lvl w:ilvl="5" w:tplc="6354FC4A">
      <w:numFmt w:val="bullet"/>
      <w:lvlText w:val="•"/>
      <w:lvlJc w:val="left"/>
      <w:pPr>
        <w:ind w:left="5270" w:hanging="246"/>
      </w:pPr>
      <w:rPr>
        <w:rFonts w:hint="default"/>
        <w:lang w:val="it-IT" w:eastAsia="en-US" w:bidi="ar-SA"/>
      </w:rPr>
    </w:lvl>
    <w:lvl w:ilvl="6" w:tplc="3EFE1EB2">
      <w:numFmt w:val="bullet"/>
      <w:lvlText w:val="•"/>
      <w:lvlJc w:val="left"/>
      <w:pPr>
        <w:ind w:left="6250" w:hanging="246"/>
      </w:pPr>
      <w:rPr>
        <w:rFonts w:hint="default"/>
        <w:lang w:val="it-IT" w:eastAsia="en-US" w:bidi="ar-SA"/>
      </w:rPr>
    </w:lvl>
    <w:lvl w:ilvl="7" w:tplc="FDBA66E8">
      <w:numFmt w:val="bullet"/>
      <w:lvlText w:val="•"/>
      <w:lvlJc w:val="left"/>
      <w:pPr>
        <w:ind w:left="7231" w:hanging="246"/>
      </w:pPr>
      <w:rPr>
        <w:rFonts w:hint="default"/>
        <w:lang w:val="it-IT" w:eastAsia="en-US" w:bidi="ar-SA"/>
      </w:rPr>
    </w:lvl>
    <w:lvl w:ilvl="8" w:tplc="5E5C6E5C">
      <w:numFmt w:val="bullet"/>
      <w:lvlText w:val="•"/>
      <w:lvlJc w:val="left"/>
      <w:pPr>
        <w:ind w:left="8212" w:hanging="24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7B85"/>
    <w:rsid w:val="00000EF1"/>
    <w:rsid w:val="00015B92"/>
    <w:rsid w:val="00043C24"/>
    <w:rsid w:val="00076D47"/>
    <w:rsid w:val="000D0D51"/>
    <w:rsid w:val="005400CB"/>
    <w:rsid w:val="0072629A"/>
    <w:rsid w:val="007512B7"/>
    <w:rsid w:val="00A97B85"/>
    <w:rsid w:val="00DC017D"/>
    <w:rsid w:val="00FD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0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97B8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97B85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97B8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Rosolia</dc:creator>
  <cp:lastModifiedBy>curciomi</cp:lastModifiedBy>
  <cp:revision>2</cp:revision>
  <dcterms:created xsi:type="dcterms:W3CDTF">2022-01-21T12:01:00Z</dcterms:created>
  <dcterms:modified xsi:type="dcterms:W3CDTF">2022-01-21T12:01:00Z</dcterms:modified>
</cp:coreProperties>
</file>