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AB" w:rsidRDefault="00DB72AB" w:rsidP="00DB72AB">
      <w:pPr>
        <w:pStyle w:val="Didascalia"/>
        <w:ind w:left="1494"/>
      </w:pPr>
    </w:p>
    <w:p w:rsidR="00DB72AB" w:rsidRDefault="00DB72AB" w:rsidP="00DB72AB">
      <w:pPr>
        <w:pStyle w:val="Didascalia"/>
        <w:ind w:left="1494"/>
        <w:rPr>
          <w:sz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60960</wp:posOffset>
            </wp:positionV>
            <wp:extent cx="863600" cy="1403350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Città di </w:t>
      </w:r>
      <w:proofErr w:type="spellStart"/>
      <w:r>
        <w:t>Teggiano</w:t>
      </w:r>
      <w:proofErr w:type="spellEnd"/>
    </w:p>
    <w:p w:rsidR="00DB72AB" w:rsidRDefault="00DB72AB" w:rsidP="00DB72AB">
      <w:pPr>
        <w:pStyle w:val="Titolo1"/>
        <w:ind w:left="1494"/>
      </w:pPr>
      <w:r>
        <w:t>Provincia di Salerno</w:t>
      </w:r>
    </w:p>
    <w:p w:rsidR="00DB72AB" w:rsidRPr="00DB72AB" w:rsidRDefault="00DB72AB" w:rsidP="00DB72AB">
      <w:pPr>
        <w:ind w:left="1494"/>
        <w:jc w:val="center"/>
        <w:rPr>
          <w:rFonts w:ascii="Garamond" w:hAnsi="Garamond"/>
          <w:color w:val="000080"/>
          <w:sz w:val="18"/>
          <w:lang w:val="it-IT"/>
        </w:rPr>
      </w:pPr>
      <w:r w:rsidRPr="00DB72AB">
        <w:rPr>
          <w:rFonts w:ascii="Garamond" w:hAnsi="Garamond"/>
          <w:color w:val="000080"/>
          <w:sz w:val="18"/>
          <w:lang w:val="it-IT"/>
        </w:rPr>
        <w:br/>
        <w:t xml:space="preserve">Piazza Municipio n.1  -  C.A.P. 84039 - </w:t>
      </w:r>
      <w:r>
        <w:rPr>
          <w:rFonts w:ascii="Garamond" w:hAnsi="Garamond"/>
          <w:color w:val="000080"/>
          <w:sz w:val="18"/>
        </w:rPr>
        <w:sym w:font="Wingdings 2" w:char="F027"/>
      </w:r>
      <w:r w:rsidRPr="00DB72AB">
        <w:rPr>
          <w:rFonts w:ascii="Garamond" w:hAnsi="Garamond"/>
          <w:color w:val="000080"/>
          <w:sz w:val="18"/>
          <w:lang w:val="it-IT"/>
        </w:rPr>
        <w:t xml:space="preserve">  0975 587811 - </w:t>
      </w:r>
      <w:r>
        <w:rPr>
          <w:rFonts w:ascii="Garamond" w:hAnsi="Garamond"/>
          <w:color w:val="000080"/>
          <w:sz w:val="18"/>
          <w:lang w:val="en-GB"/>
        </w:rPr>
        <w:sym w:font="Webdings" w:char="F0CA"/>
      </w:r>
      <w:r w:rsidRPr="00DB72AB">
        <w:rPr>
          <w:rFonts w:ascii="Garamond" w:hAnsi="Garamond"/>
          <w:color w:val="000080"/>
          <w:sz w:val="18"/>
          <w:lang w:val="it-IT"/>
        </w:rPr>
        <w:t>0975 587833</w:t>
      </w:r>
    </w:p>
    <w:p w:rsidR="00F5706D" w:rsidRPr="00DB72AB" w:rsidRDefault="00DB72AB" w:rsidP="00DB72AB">
      <w:pPr>
        <w:ind w:left="1494"/>
        <w:jc w:val="center"/>
        <w:rPr>
          <w:rFonts w:ascii="Garamond" w:hAnsi="Garamond"/>
          <w:color w:val="000080"/>
          <w:sz w:val="16"/>
        </w:rPr>
      </w:pPr>
      <w:r>
        <w:rPr>
          <w:rFonts w:ascii="Garamond" w:hAnsi="Garamond"/>
          <w:color w:val="000080"/>
          <w:sz w:val="28"/>
          <w:lang w:val="en-GB"/>
        </w:rPr>
        <w:sym w:font="Wingdings" w:char="F02E"/>
      </w:r>
      <w:r>
        <w:rPr>
          <w:rFonts w:ascii="Garamond" w:hAnsi="Garamond"/>
          <w:color w:val="000080"/>
          <w:lang w:val="en-GB"/>
        </w:rPr>
        <w:t>segreteria</w:t>
      </w:r>
      <w:r w:rsidRPr="00124C58">
        <w:rPr>
          <w:rFonts w:ascii="Garamond" w:hAnsi="Garamond"/>
          <w:color w:val="000080"/>
          <w:lang w:val="en-GB"/>
        </w:rPr>
        <w:t>.teggiano@asmepec.it</w:t>
      </w:r>
      <w:r>
        <w:rPr>
          <w:rFonts w:ascii="Garamond" w:hAnsi="Garamond"/>
          <w:color w:val="000080"/>
          <w:lang w:val="en-GB"/>
        </w:rPr>
        <w:t xml:space="preserve"> </w:t>
      </w:r>
      <w:r w:rsidRPr="000E4A82">
        <w:rPr>
          <w:rFonts w:ascii="Garamond" w:hAnsi="Garamond"/>
          <w:color w:val="000080"/>
          <w:sz w:val="16"/>
        </w:rPr>
        <w:t>C.F. 83000070652 - P.I. 00379300650</w:t>
      </w:r>
    </w:p>
    <w:p w:rsidR="00F87D02" w:rsidRPr="00F5706D" w:rsidRDefault="0034236E" w:rsidP="00F5706D">
      <w:pPr>
        <w:spacing w:line="817" w:lineRule="exact"/>
        <w:ind w:left="457"/>
        <w:jc w:val="center"/>
        <w:rPr>
          <w:b/>
          <w:sz w:val="56"/>
          <w:szCs w:val="56"/>
          <w:lang w:val="it-IT"/>
        </w:rPr>
      </w:pPr>
      <w:r w:rsidRPr="00F5706D">
        <w:rPr>
          <w:b/>
          <w:color w:val="161616"/>
          <w:sz w:val="56"/>
          <w:szCs w:val="56"/>
          <w:lang w:val="it-IT"/>
        </w:rPr>
        <w:t>CAMPI ESTIVI ANNO 202</w:t>
      </w:r>
      <w:r w:rsidR="00645974">
        <w:rPr>
          <w:b/>
          <w:color w:val="161616"/>
          <w:sz w:val="56"/>
          <w:szCs w:val="56"/>
          <w:lang w:val="it-IT"/>
        </w:rPr>
        <w:t>1</w:t>
      </w:r>
    </w:p>
    <w:p w:rsidR="00F87D02" w:rsidRPr="00F5706D" w:rsidRDefault="0034236E" w:rsidP="00830001">
      <w:pPr>
        <w:spacing w:before="318" w:line="256" w:lineRule="auto"/>
        <w:ind w:left="4438" w:right="127" w:hanging="4216"/>
        <w:jc w:val="center"/>
        <w:rPr>
          <w:b/>
          <w:sz w:val="27"/>
          <w:lang w:val="it-IT"/>
        </w:rPr>
      </w:pPr>
      <w:r w:rsidRPr="00F5706D">
        <w:rPr>
          <w:b/>
          <w:color w:val="161616"/>
          <w:w w:val="105"/>
          <w:sz w:val="27"/>
          <w:lang w:val="it-IT"/>
        </w:rPr>
        <w:t>ATTIVITA' LUDICO-RICRE</w:t>
      </w:r>
      <w:r w:rsidR="00F5706D">
        <w:rPr>
          <w:b/>
          <w:color w:val="161616"/>
          <w:w w:val="105"/>
          <w:sz w:val="27"/>
          <w:lang w:val="it-IT"/>
        </w:rPr>
        <w:t xml:space="preserve">ATIVE, GINNICO-SPORTIVE, </w:t>
      </w:r>
      <w:r w:rsidRPr="00F5706D">
        <w:rPr>
          <w:b/>
          <w:color w:val="161616"/>
          <w:w w:val="105"/>
          <w:sz w:val="27"/>
          <w:lang w:val="it-IT"/>
        </w:rPr>
        <w:t>PER MINORI</w:t>
      </w:r>
    </w:p>
    <w:p w:rsidR="00F87D02" w:rsidRPr="00F5706D" w:rsidRDefault="00F87D02">
      <w:pPr>
        <w:pStyle w:val="Corpodeltesto"/>
        <w:spacing w:before="6"/>
        <w:ind w:left="0"/>
        <w:jc w:val="left"/>
        <w:rPr>
          <w:b/>
          <w:sz w:val="28"/>
          <w:lang w:val="it-IT"/>
        </w:rPr>
      </w:pPr>
    </w:p>
    <w:p w:rsidR="00F87D02" w:rsidRPr="00F5706D" w:rsidRDefault="00F5706D">
      <w:pPr>
        <w:pStyle w:val="Corpodeltesto"/>
        <w:spacing w:before="1" w:line="252" w:lineRule="auto"/>
        <w:ind w:left="184" w:right="126" w:hanging="4"/>
        <w:rPr>
          <w:lang w:val="it-IT"/>
        </w:rPr>
      </w:pPr>
      <w:r>
        <w:rPr>
          <w:color w:val="161616"/>
          <w:w w:val="105"/>
          <w:lang w:val="it-IT"/>
        </w:rPr>
        <w:t xml:space="preserve">Il Comune di </w:t>
      </w:r>
      <w:proofErr w:type="spellStart"/>
      <w:r>
        <w:rPr>
          <w:color w:val="161616"/>
          <w:w w:val="105"/>
          <w:lang w:val="it-IT"/>
        </w:rPr>
        <w:t>Teggiano</w:t>
      </w:r>
      <w:proofErr w:type="spellEnd"/>
      <w:r>
        <w:rPr>
          <w:color w:val="161616"/>
          <w:w w:val="105"/>
          <w:lang w:val="it-IT"/>
        </w:rPr>
        <w:t>, nell’</w:t>
      </w:r>
      <w:r w:rsidR="0034236E" w:rsidRPr="00F5706D">
        <w:rPr>
          <w:color w:val="161616"/>
          <w:w w:val="105"/>
          <w:lang w:val="it-IT"/>
        </w:rPr>
        <w:t>ambito delle iniziative in favore di minori</w:t>
      </w:r>
      <w:r w:rsidR="0034236E" w:rsidRPr="00F5706D">
        <w:rPr>
          <w:color w:val="3B3B3B"/>
          <w:w w:val="105"/>
          <w:lang w:val="it-IT"/>
        </w:rPr>
        <w:t xml:space="preserve">, </w:t>
      </w:r>
      <w:r w:rsidR="0034236E" w:rsidRPr="00F5706D">
        <w:rPr>
          <w:color w:val="161616"/>
          <w:w w:val="105"/>
          <w:lang w:val="it-IT"/>
        </w:rPr>
        <w:t>programmate con fondi del</w:t>
      </w:r>
      <w:r>
        <w:rPr>
          <w:color w:val="161616"/>
          <w:w w:val="105"/>
          <w:lang w:val="it-IT"/>
        </w:rPr>
        <w:t>lo Stato pervenuti attraverso la Regione Campania (D.L. “Sostegni” n. 73/2021</w:t>
      </w:r>
      <w:r w:rsidR="00645974">
        <w:rPr>
          <w:color w:val="161616"/>
          <w:w w:val="105"/>
          <w:lang w:val="it-IT"/>
        </w:rPr>
        <w:t>)</w:t>
      </w:r>
      <w:r w:rsidR="0034236E" w:rsidRPr="00F5706D">
        <w:rPr>
          <w:color w:val="161616"/>
          <w:w w:val="105"/>
          <w:lang w:val="it-IT"/>
        </w:rPr>
        <w:t xml:space="preserve">, offre a n. 60 bambini/ragazzi, d'ambo i sessi, la possibilità di partecipare </w:t>
      </w:r>
      <w:r w:rsidR="00645974">
        <w:rPr>
          <w:color w:val="161616"/>
          <w:w w:val="105"/>
          <w:lang w:val="it-IT"/>
        </w:rPr>
        <w:t>a corsi di nuoto ed attività di animazione,</w:t>
      </w:r>
      <w:r w:rsidR="0034236E" w:rsidRPr="00F5706D">
        <w:rPr>
          <w:color w:val="161616"/>
          <w:w w:val="105"/>
          <w:lang w:val="it-IT"/>
        </w:rPr>
        <w:t xml:space="preserve"> che si terranno presso il Centro Sportivo Meridionale di S. </w:t>
      </w:r>
      <w:proofErr w:type="spellStart"/>
      <w:r w:rsidR="0034236E" w:rsidRPr="00F5706D">
        <w:rPr>
          <w:color w:val="161616"/>
          <w:w w:val="105"/>
          <w:lang w:val="it-IT"/>
        </w:rPr>
        <w:t>Rufo</w:t>
      </w:r>
      <w:proofErr w:type="spellEnd"/>
      <w:r w:rsidR="0034236E" w:rsidRPr="00F5706D">
        <w:rPr>
          <w:color w:val="161616"/>
          <w:w w:val="105"/>
          <w:lang w:val="it-IT"/>
        </w:rPr>
        <w:t xml:space="preserve"> </w:t>
      </w:r>
      <w:r w:rsidR="0034236E" w:rsidRPr="00F5706D">
        <w:rPr>
          <w:b/>
          <w:color w:val="161616"/>
          <w:w w:val="105"/>
          <w:lang w:val="it-IT"/>
        </w:rPr>
        <w:t xml:space="preserve">dal </w:t>
      </w:r>
      <w:r w:rsidR="00645974">
        <w:rPr>
          <w:b/>
          <w:color w:val="161616"/>
          <w:w w:val="105"/>
          <w:lang w:val="it-IT"/>
        </w:rPr>
        <w:t>19</w:t>
      </w:r>
      <w:r w:rsidR="0034236E" w:rsidRPr="00F5706D">
        <w:rPr>
          <w:b/>
          <w:color w:val="161616"/>
          <w:w w:val="105"/>
          <w:lang w:val="it-IT"/>
        </w:rPr>
        <w:t>/0</w:t>
      </w:r>
      <w:r w:rsidR="00645974">
        <w:rPr>
          <w:b/>
          <w:color w:val="161616"/>
          <w:w w:val="105"/>
          <w:lang w:val="it-IT"/>
        </w:rPr>
        <w:t>7</w:t>
      </w:r>
      <w:r w:rsidR="0034236E" w:rsidRPr="00F5706D">
        <w:rPr>
          <w:b/>
          <w:color w:val="161616"/>
          <w:w w:val="105"/>
          <w:lang w:val="it-IT"/>
        </w:rPr>
        <w:t>/202</w:t>
      </w:r>
      <w:r w:rsidR="00645974">
        <w:rPr>
          <w:b/>
          <w:color w:val="161616"/>
          <w:w w:val="105"/>
          <w:lang w:val="it-IT"/>
        </w:rPr>
        <w:t>1</w:t>
      </w:r>
      <w:r w:rsidR="0034236E" w:rsidRPr="00F5706D">
        <w:rPr>
          <w:b/>
          <w:color w:val="161616"/>
          <w:w w:val="105"/>
          <w:lang w:val="it-IT"/>
        </w:rPr>
        <w:t xml:space="preserve"> al </w:t>
      </w:r>
      <w:r w:rsidR="00645974">
        <w:rPr>
          <w:b/>
          <w:color w:val="161616"/>
          <w:w w:val="105"/>
          <w:lang w:val="it-IT"/>
        </w:rPr>
        <w:t>07</w:t>
      </w:r>
      <w:r w:rsidR="0034236E" w:rsidRPr="00F5706D">
        <w:rPr>
          <w:b/>
          <w:color w:val="161616"/>
          <w:w w:val="105"/>
          <w:lang w:val="it-IT"/>
        </w:rPr>
        <w:t>/0</w:t>
      </w:r>
      <w:r w:rsidR="00645974">
        <w:rPr>
          <w:b/>
          <w:color w:val="161616"/>
          <w:w w:val="105"/>
          <w:lang w:val="it-IT"/>
        </w:rPr>
        <w:t>8</w:t>
      </w:r>
      <w:r w:rsidR="0034236E" w:rsidRPr="00F5706D">
        <w:rPr>
          <w:b/>
          <w:color w:val="161616"/>
          <w:w w:val="105"/>
          <w:lang w:val="it-IT"/>
        </w:rPr>
        <w:t>/202</w:t>
      </w:r>
      <w:r w:rsidR="00645974">
        <w:rPr>
          <w:b/>
          <w:color w:val="161616"/>
          <w:w w:val="105"/>
          <w:lang w:val="it-IT"/>
        </w:rPr>
        <w:t>1</w:t>
      </w:r>
      <w:r w:rsidR="0034236E" w:rsidRPr="00F5706D">
        <w:rPr>
          <w:b/>
          <w:color w:val="161616"/>
          <w:w w:val="105"/>
          <w:lang w:val="it-IT"/>
        </w:rPr>
        <w:t xml:space="preserve">, </w:t>
      </w:r>
      <w:r w:rsidR="0034236E" w:rsidRPr="00F5706D">
        <w:rPr>
          <w:color w:val="161616"/>
          <w:w w:val="105"/>
          <w:lang w:val="it-IT"/>
        </w:rPr>
        <w:t>articolate nel modo seguente:</w:t>
      </w:r>
    </w:p>
    <w:p w:rsidR="00F87D02" w:rsidRDefault="0034236E">
      <w:pPr>
        <w:pStyle w:val="Corpodeltesto"/>
        <w:spacing w:line="249" w:lineRule="auto"/>
        <w:ind w:left="181" w:right="121"/>
        <w:rPr>
          <w:color w:val="161616"/>
          <w:lang w:val="it-IT"/>
        </w:rPr>
      </w:pPr>
      <w:r w:rsidRPr="00F5706D">
        <w:rPr>
          <w:color w:val="161616"/>
          <w:lang w:val="it-IT"/>
        </w:rPr>
        <w:t xml:space="preserve">tutti i </w:t>
      </w:r>
      <w:r w:rsidRPr="00F5706D">
        <w:rPr>
          <w:color w:val="161616"/>
          <w:spacing w:val="-4"/>
          <w:lang w:val="it-IT"/>
        </w:rPr>
        <w:t>giorni</w:t>
      </w:r>
      <w:r w:rsidRPr="00F5706D">
        <w:rPr>
          <w:color w:val="3B3B3B"/>
          <w:spacing w:val="-4"/>
          <w:lang w:val="it-IT"/>
        </w:rPr>
        <w:t xml:space="preserve">, </w:t>
      </w:r>
      <w:r w:rsidRPr="00F5706D">
        <w:rPr>
          <w:color w:val="161616"/>
          <w:lang w:val="it-IT"/>
        </w:rPr>
        <w:t>dal lunedì al venerdì</w:t>
      </w:r>
      <w:r w:rsidR="00645974">
        <w:rPr>
          <w:color w:val="161616"/>
          <w:lang w:val="it-IT"/>
        </w:rPr>
        <w:t xml:space="preserve">, dalle ore 09:00 alle ore 13:00, con inizio delle attività di animazione comprendente giochi vari unitamente ad attività di minitennis, minicalcio, minivolley e minibasket, dalle ore 10:00 alle ore 11:30: in caso di pioggia le predette attività si svolgeranno negli spazi </w:t>
      </w:r>
      <w:proofErr w:type="spellStart"/>
      <w:r w:rsidR="00645974">
        <w:rPr>
          <w:color w:val="161616"/>
          <w:lang w:val="it-IT"/>
        </w:rPr>
        <w:t>nterni</w:t>
      </w:r>
      <w:proofErr w:type="spellEnd"/>
      <w:r w:rsidR="00645974">
        <w:rPr>
          <w:color w:val="161616"/>
          <w:lang w:val="it-IT"/>
        </w:rPr>
        <w:t xml:space="preserve"> della struttura piscina, del campo da tennis coperto e dell’area fitness</w:t>
      </w:r>
      <w:r w:rsidRPr="00F5706D">
        <w:rPr>
          <w:color w:val="161616"/>
          <w:lang w:val="it-IT"/>
        </w:rPr>
        <w:t>;</w:t>
      </w:r>
      <w:r w:rsidR="00645974">
        <w:rPr>
          <w:color w:val="161616"/>
          <w:lang w:val="it-IT"/>
        </w:rPr>
        <w:t xml:space="preserve"> inoltre, dalle ore 11:30 alle ore 12:45</w:t>
      </w:r>
      <w:r w:rsidR="0088194E">
        <w:rPr>
          <w:color w:val="161616"/>
          <w:lang w:val="it-IT"/>
        </w:rPr>
        <w:t xml:space="preserve"> si svolgeranno corsi di nuoto, con suddivisione dei bambini secondo livelli di capacità natatoria.</w:t>
      </w:r>
    </w:p>
    <w:p w:rsidR="0088194E" w:rsidRPr="00F5706D" w:rsidRDefault="0088194E">
      <w:pPr>
        <w:pStyle w:val="Corpodeltesto"/>
        <w:spacing w:line="249" w:lineRule="auto"/>
        <w:ind w:left="181" w:right="121"/>
        <w:rPr>
          <w:lang w:val="it-IT"/>
        </w:rPr>
      </w:pPr>
      <w:r>
        <w:rPr>
          <w:color w:val="161616"/>
          <w:lang w:val="it-IT"/>
        </w:rPr>
        <w:t xml:space="preserve">Il ritorno a casa, con partenza del bus e dei gruppi, è previsto a partire dalle ore 13:15/13:30, dal Centro Sportivo </w:t>
      </w:r>
    </w:p>
    <w:p w:rsidR="00F87D02" w:rsidRPr="00F5706D" w:rsidRDefault="0034236E">
      <w:pPr>
        <w:pStyle w:val="Corpodeltesto"/>
        <w:spacing w:line="244" w:lineRule="auto"/>
        <w:ind w:right="109" w:hanging="6"/>
        <w:rPr>
          <w:lang w:val="it-IT"/>
        </w:rPr>
      </w:pPr>
      <w:r w:rsidRPr="00F5706D">
        <w:rPr>
          <w:color w:val="161616"/>
          <w:w w:val="105"/>
          <w:lang w:val="it-IT"/>
        </w:rPr>
        <w:t xml:space="preserve">I partecipanti potranno usufruire anche del servizio quotidiano di navetta, con prelievo e </w:t>
      </w:r>
      <w:proofErr w:type="spellStart"/>
      <w:r w:rsidRPr="00F5706D">
        <w:rPr>
          <w:color w:val="161616"/>
          <w:w w:val="105"/>
          <w:lang w:val="it-IT"/>
        </w:rPr>
        <w:t>riaccompagnamento</w:t>
      </w:r>
      <w:proofErr w:type="spellEnd"/>
      <w:r w:rsidRPr="00F5706D">
        <w:rPr>
          <w:color w:val="161616"/>
          <w:w w:val="105"/>
          <w:lang w:val="it-IT"/>
        </w:rPr>
        <w:t xml:space="preserve"> nelle varie località di </w:t>
      </w:r>
      <w:proofErr w:type="spellStart"/>
      <w:r w:rsidRPr="00F5706D">
        <w:rPr>
          <w:color w:val="161616"/>
          <w:w w:val="105"/>
          <w:lang w:val="it-IT"/>
        </w:rPr>
        <w:t>Teggiano</w:t>
      </w:r>
      <w:proofErr w:type="spellEnd"/>
      <w:r w:rsidRPr="00F5706D">
        <w:rPr>
          <w:color w:val="161616"/>
          <w:w w:val="105"/>
          <w:lang w:val="it-IT"/>
        </w:rPr>
        <w:t>.</w:t>
      </w:r>
    </w:p>
    <w:p w:rsidR="00F87D02" w:rsidRPr="00F5706D" w:rsidRDefault="0034236E">
      <w:pPr>
        <w:pStyle w:val="Heading1"/>
        <w:spacing w:before="161" w:line="242" w:lineRule="auto"/>
        <w:ind w:left="181" w:right="144" w:hanging="2"/>
        <w:jc w:val="both"/>
        <w:rPr>
          <w:u w:val="none"/>
          <w:lang w:val="it-IT"/>
        </w:rPr>
      </w:pPr>
      <w:r w:rsidRPr="00F5706D">
        <w:rPr>
          <w:color w:val="161616"/>
          <w:u w:val="thick" w:color="161616"/>
          <w:lang w:val="it-IT"/>
        </w:rPr>
        <w:t xml:space="preserve">Possono essere ammessi </w:t>
      </w:r>
      <w:r w:rsidRPr="00F5706D">
        <w:rPr>
          <w:rFonts w:ascii="Times New Roman"/>
          <w:b w:val="0"/>
          <w:color w:val="161616"/>
          <w:sz w:val="21"/>
          <w:u w:val="none"/>
          <w:lang w:val="it-IT"/>
        </w:rPr>
        <w:t xml:space="preserve">i </w:t>
      </w:r>
      <w:r w:rsidRPr="00F5706D">
        <w:rPr>
          <w:color w:val="161616"/>
          <w:u w:val="thick" w:color="161616"/>
          <w:lang w:val="it-IT"/>
        </w:rPr>
        <w:t>nati dal 01/01/200</w:t>
      </w:r>
      <w:r w:rsidR="0088194E">
        <w:rPr>
          <w:color w:val="161616"/>
          <w:u w:val="thick" w:color="161616"/>
          <w:lang w:val="it-IT"/>
        </w:rPr>
        <w:t>7</w:t>
      </w:r>
      <w:r w:rsidRPr="00F5706D">
        <w:rPr>
          <w:color w:val="161616"/>
          <w:u w:val="thick" w:color="161616"/>
          <w:lang w:val="it-IT"/>
        </w:rPr>
        <w:t xml:space="preserve"> al 31/12/201</w:t>
      </w:r>
      <w:r w:rsidR="0088194E">
        <w:rPr>
          <w:color w:val="161616"/>
          <w:u w:val="thick" w:color="161616"/>
          <w:lang w:val="it-IT"/>
        </w:rPr>
        <w:t>5</w:t>
      </w:r>
      <w:r w:rsidRPr="00F5706D">
        <w:rPr>
          <w:color w:val="161616"/>
          <w:u w:val="thick" w:color="161616"/>
          <w:lang w:val="it-IT"/>
        </w:rPr>
        <w:t>, iscritti nei registri della  popolazione</w:t>
      </w:r>
      <w:r w:rsidRPr="00F5706D">
        <w:rPr>
          <w:color w:val="161616"/>
          <w:u w:val="none"/>
          <w:lang w:val="it-IT"/>
        </w:rPr>
        <w:t xml:space="preserve"> </w:t>
      </w:r>
      <w:r w:rsidRPr="00F5706D">
        <w:rPr>
          <w:color w:val="161616"/>
          <w:u w:val="thick" w:color="161616"/>
          <w:lang w:val="it-IT"/>
        </w:rPr>
        <w:t>residente o negli elenchi AIRE del Comune di</w:t>
      </w:r>
      <w:r w:rsidRPr="00F5706D">
        <w:rPr>
          <w:color w:val="161616"/>
          <w:spacing w:val="6"/>
          <w:u w:val="thick" w:color="161616"/>
          <w:lang w:val="it-IT"/>
        </w:rPr>
        <w:t xml:space="preserve"> </w:t>
      </w:r>
      <w:proofErr w:type="spellStart"/>
      <w:r w:rsidRPr="00F5706D">
        <w:rPr>
          <w:color w:val="161616"/>
          <w:u w:val="thick" w:color="161616"/>
          <w:lang w:val="it-IT"/>
        </w:rPr>
        <w:t>Teggiano</w:t>
      </w:r>
      <w:proofErr w:type="spellEnd"/>
      <w:r w:rsidRPr="00F5706D">
        <w:rPr>
          <w:color w:val="161616"/>
          <w:u w:val="thick" w:color="161616"/>
          <w:lang w:val="it-IT"/>
        </w:rPr>
        <w:t>.</w:t>
      </w:r>
    </w:p>
    <w:p w:rsidR="00F87D02" w:rsidRPr="00F5706D" w:rsidRDefault="0034236E">
      <w:pPr>
        <w:pStyle w:val="Corpodeltesto"/>
        <w:spacing w:before="9" w:line="244" w:lineRule="auto"/>
        <w:ind w:right="112" w:hanging="3"/>
        <w:rPr>
          <w:lang w:val="it-IT"/>
        </w:rPr>
      </w:pPr>
      <w:r w:rsidRPr="00F5706D">
        <w:rPr>
          <w:color w:val="161616"/>
          <w:w w:val="105"/>
          <w:lang w:val="it-IT"/>
        </w:rPr>
        <w:t>Potranno presentare domanda anche i non residenti, i quali, però</w:t>
      </w:r>
      <w:r w:rsidRPr="00F5706D">
        <w:rPr>
          <w:color w:val="3B3B3B"/>
          <w:w w:val="105"/>
          <w:lang w:val="it-IT"/>
        </w:rPr>
        <w:t xml:space="preserve">, </w:t>
      </w:r>
      <w:r w:rsidRPr="00F5706D">
        <w:rPr>
          <w:color w:val="161616"/>
          <w:w w:val="105"/>
          <w:lang w:val="it-IT"/>
        </w:rPr>
        <w:t>saranno ammessi soltanto nel caso in cui non si raggiungano n. 60 domande.</w:t>
      </w:r>
    </w:p>
    <w:p w:rsidR="00F87D02" w:rsidRPr="0088194E" w:rsidRDefault="0034236E">
      <w:pPr>
        <w:pStyle w:val="Corpodeltesto"/>
        <w:tabs>
          <w:tab w:val="left" w:pos="9127"/>
        </w:tabs>
        <w:spacing w:before="185" w:line="232" w:lineRule="auto"/>
        <w:ind w:left="181" w:right="116" w:firstLine="3"/>
        <w:rPr>
          <w:lang w:val="it-IT"/>
        </w:rPr>
      </w:pPr>
      <w:r w:rsidRPr="00F5706D">
        <w:rPr>
          <w:color w:val="161616"/>
          <w:w w:val="105"/>
          <w:lang w:val="it-IT"/>
        </w:rPr>
        <w:t>La richi</w:t>
      </w:r>
      <w:r w:rsidR="0088194E">
        <w:rPr>
          <w:color w:val="161616"/>
          <w:w w:val="105"/>
          <w:lang w:val="it-IT"/>
        </w:rPr>
        <w:t>e</w:t>
      </w:r>
      <w:r w:rsidRPr="00F5706D">
        <w:rPr>
          <w:color w:val="161616"/>
          <w:w w:val="105"/>
          <w:lang w:val="it-IT"/>
        </w:rPr>
        <w:t xml:space="preserve">sta di partecipazione va presentata da uno dei genitori del minore su apposito modello, </w:t>
      </w:r>
      <w:r w:rsidRPr="00F5706D">
        <w:rPr>
          <w:b/>
          <w:color w:val="161616"/>
          <w:w w:val="105"/>
          <w:lang w:val="it-IT"/>
        </w:rPr>
        <w:t>entro e non oltre</w:t>
      </w:r>
      <w:r w:rsidRPr="00F5706D">
        <w:rPr>
          <w:b/>
          <w:color w:val="161616"/>
          <w:spacing w:val="-10"/>
          <w:w w:val="105"/>
          <w:lang w:val="it-IT"/>
        </w:rPr>
        <w:t xml:space="preserve"> </w:t>
      </w:r>
      <w:r w:rsidRPr="00F5706D">
        <w:rPr>
          <w:rFonts w:ascii="Times New Roman" w:hAnsi="Times New Roman"/>
          <w:color w:val="161616"/>
          <w:w w:val="105"/>
          <w:sz w:val="22"/>
          <w:lang w:val="it-IT"/>
        </w:rPr>
        <w:t>il</w:t>
      </w:r>
      <w:r w:rsidRPr="00F5706D">
        <w:rPr>
          <w:rFonts w:ascii="Times New Roman" w:hAnsi="Times New Roman"/>
          <w:color w:val="161616"/>
          <w:spacing w:val="-12"/>
          <w:w w:val="105"/>
          <w:sz w:val="22"/>
          <w:lang w:val="it-IT"/>
        </w:rPr>
        <w:t xml:space="preserve"> </w:t>
      </w:r>
      <w:r w:rsidRPr="00F5706D">
        <w:rPr>
          <w:b/>
          <w:color w:val="161616"/>
          <w:w w:val="105"/>
          <w:lang w:val="it-IT"/>
        </w:rPr>
        <w:t>1</w:t>
      </w:r>
      <w:r w:rsidR="0088194E">
        <w:rPr>
          <w:b/>
          <w:color w:val="161616"/>
          <w:w w:val="105"/>
          <w:lang w:val="it-IT"/>
        </w:rPr>
        <w:t>5 luglio 2021</w:t>
      </w:r>
      <w:r w:rsidRPr="00F5706D">
        <w:rPr>
          <w:b/>
          <w:color w:val="161616"/>
          <w:w w:val="105"/>
          <w:lang w:val="it-IT"/>
        </w:rPr>
        <w:t>,</w:t>
      </w:r>
      <w:r w:rsidRPr="00F5706D">
        <w:rPr>
          <w:b/>
          <w:color w:val="161616"/>
          <w:spacing w:val="-10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direttamente</w:t>
      </w:r>
      <w:r w:rsidRPr="00F5706D">
        <w:rPr>
          <w:color w:val="161616"/>
          <w:spacing w:val="-5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all'Ufficio</w:t>
      </w:r>
      <w:r w:rsidR="0088194E">
        <w:rPr>
          <w:color w:val="939393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Protocollo</w:t>
      </w:r>
      <w:r w:rsidRPr="00F5706D">
        <w:rPr>
          <w:color w:val="161616"/>
          <w:spacing w:val="-44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del</w:t>
      </w:r>
      <w:r w:rsidRPr="00F5706D">
        <w:rPr>
          <w:color w:val="161616"/>
          <w:spacing w:val="-16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Comune.</w:t>
      </w:r>
      <w:r w:rsidRPr="00F5706D">
        <w:rPr>
          <w:color w:val="161616"/>
          <w:spacing w:val="41"/>
          <w:w w:val="105"/>
          <w:lang w:val="it-IT"/>
        </w:rPr>
        <w:t xml:space="preserve"> </w:t>
      </w:r>
      <w:r w:rsidRPr="0088194E">
        <w:rPr>
          <w:color w:val="939393"/>
          <w:w w:val="105"/>
          <w:lang w:val="it-IT"/>
        </w:rPr>
        <w:t>·</w:t>
      </w:r>
      <w:r w:rsidRPr="0088194E">
        <w:rPr>
          <w:color w:val="939393"/>
          <w:w w:val="105"/>
          <w:lang w:val="it-IT"/>
        </w:rPr>
        <w:tab/>
      </w:r>
      <w:r w:rsidRPr="0088194E">
        <w:rPr>
          <w:color w:val="C3C3C3"/>
          <w:w w:val="105"/>
          <w:lang w:val="it-IT"/>
        </w:rPr>
        <w:t>·</w:t>
      </w:r>
    </w:p>
    <w:p w:rsidR="00F87D02" w:rsidRDefault="0034236E">
      <w:pPr>
        <w:pStyle w:val="Corpodeltesto"/>
        <w:spacing w:before="2"/>
        <w:ind w:left="184"/>
      </w:pPr>
      <w:r>
        <w:rPr>
          <w:color w:val="161616"/>
          <w:w w:val="105"/>
        </w:rPr>
        <w:t xml:space="preserve">Le </w:t>
      </w:r>
      <w:r w:rsidRPr="0088194E">
        <w:rPr>
          <w:color w:val="161616"/>
          <w:w w:val="105"/>
          <w:lang w:val="it-IT"/>
        </w:rPr>
        <w:t>domande</w:t>
      </w:r>
      <w:r>
        <w:rPr>
          <w:color w:val="161616"/>
          <w:w w:val="105"/>
        </w:rPr>
        <w:t xml:space="preserve"> </w:t>
      </w:r>
      <w:r w:rsidRPr="0088194E">
        <w:rPr>
          <w:color w:val="161616"/>
          <w:w w:val="105"/>
          <w:lang w:val="it-IT"/>
        </w:rPr>
        <w:t>pervenute</w:t>
      </w:r>
      <w:r>
        <w:rPr>
          <w:color w:val="161616"/>
          <w:w w:val="105"/>
        </w:rPr>
        <w:t xml:space="preserve"> </w:t>
      </w:r>
      <w:r w:rsidRPr="0088194E">
        <w:rPr>
          <w:color w:val="161616"/>
          <w:w w:val="105"/>
          <w:lang w:val="it-IT"/>
        </w:rPr>
        <w:t>oltre</w:t>
      </w:r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il</w:t>
      </w:r>
      <w:proofErr w:type="spellEnd"/>
      <w:r>
        <w:rPr>
          <w:color w:val="161616"/>
          <w:w w:val="105"/>
        </w:rPr>
        <w:t xml:space="preserve"> </w:t>
      </w:r>
      <w:r w:rsidRPr="0088194E">
        <w:rPr>
          <w:color w:val="161616"/>
          <w:w w:val="105"/>
          <w:lang w:val="it-IT"/>
        </w:rPr>
        <w:t>termine</w:t>
      </w:r>
      <w:r>
        <w:rPr>
          <w:color w:val="161616"/>
          <w:w w:val="105"/>
        </w:rPr>
        <w:t xml:space="preserve"> </w:t>
      </w:r>
      <w:r w:rsidRPr="0088194E">
        <w:rPr>
          <w:color w:val="161616"/>
          <w:w w:val="105"/>
          <w:lang w:val="it-IT"/>
        </w:rPr>
        <w:t>suddetto</w:t>
      </w:r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saranno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escluse</w:t>
      </w:r>
      <w:proofErr w:type="spellEnd"/>
      <w:r>
        <w:rPr>
          <w:color w:val="3B3B3B"/>
          <w:w w:val="105"/>
        </w:rPr>
        <w:t>.</w:t>
      </w:r>
    </w:p>
    <w:p w:rsidR="00F87D02" w:rsidRDefault="0034236E">
      <w:pPr>
        <w:pStyle w:val="Paragrafoelenco"/>
        <w:numPr>
          <w:ilvl w:val="0"/>
          <w:numId w:val="1"/>
        </w:numPr>
        <w:tabs>
          <w:tab w:val="left" w:pos="1159"/>
          <w:tab w:val="left" w:pos="4783"/>
        </w:tabs>
        <w:spacing w:before="99"/>
        <w:rPr>
          <w:sz w:val="8"/>
        </w:rPr>
      </w:pPr>
      <w:r>
        <w:rPr>
          <w:color w:val="B1B1B1"/>
          <w:w w:val="109"/>
          <w:sz w:val="8"/>
        </w:rPr>
        <w:t>I</w:t>
      </w:r>
    </w:p>
    <w:p w:rsidR="00F87D02" w:rsidRPr="00F5706D" w:rsidRDefault="0034236E">
      <w:pPr>
        <w:pStyle w:val="Corpodeltesto"/>
        <w:spacing w:line="252" w:lineRule="auto"/>
        <w:ind w:left="186" w:right="105" w:firstLine="3"/>
        <w:rPr>
          <w:lang w:val="it-IT"/>
        </w:rPr>
      </w:pPr>
      <w:r w:rsidRPr="00F5706D">
        <w:rPr>
          <w:color w:val="161616"/>
          <w:w w:val="105"/>
          <w:lang w:val="it-IT"/>
        </w:rPr>
        <w:t>All'istanza</w:t>
      </w:r>
      <w:r w:rsidRPr="00F5706D">
        <w:rPr>
          <w:color w:val="161616"/>
          <w:spacing w:val="-2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deve</w:t>
      </w:r>
      <w:r w:rsidRPr="00F5706D">
        <w:rPr>
          <w:color w:val="161616"/>
          <w:spacing w:val="-7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essere</w:t>
      </w:r>
      <w:r w:rsidRPr="00F5706D">
        <w:rPr>
          <w:color w:val="161616"/>
          <w:spacing w:val="-3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allegata</w:t>
      </w:r>
      <w:r w:rsidRPr="00F5706D">
        <w:rPr>
          <w:color w:val="161616"/>
          <w:spacing w:val="2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copia</w:t>
      </w:r>
      <w:r w:rsidRPr="00F5706D">
        <w:rPr>
          <w:color w:val="161616"/>
          <w:spacing w:val="-3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di</w:t>
      </w:r>
      <w:r w:rsidRPr="00F5706D">
        <w:rPr>
          <w:color w:val="161616"/>
          <w:spacing w:val="-16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un</w:t>
      </w:r>
      <w:r w:rsidRPr="00F5706D">
        <w:rPr>
          <w:color w:val="161616"/>
          <w:spacing w:val="-10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documento</w:t>
      </w:r>
      <w:r w:rsidRPr="00F5706D">
        <w:rPr>
          <w:color w:val="161616"/>
          <w:spacing w:val="1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di</w:t>
      </w:r>
      <w:r w:rsidRPr="00F5706D">
        <w:rPr>
          <w:color w:val="161616"/>
          <w:spacing w:val="-12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identità</w:t>
      </w:r>
      <w:r w:rsidRPr="00F5706D">
        <w:rPr>
          <w:color w:val="161616"/>
          <w:spacing w:val="-5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in</w:t>
      </w:r>
      <w:r w:rsidRPr="00F5706D">
        <w:rPr>
          <w:color w:val="161616"/>
          <w:spacing w:val="-11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corso</w:t>
      </w:r>
      <w:r w:rsidRPr="00F5706D">
        <w:rPr>
          <w:color w:val="161616"/>
          <w:spacing w:val="-1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di</w:t>
      </w:r>
      <w:r w:rsidRPr="00F5706D">
        <w:rPr>
          <w:color w:val="161616"/>
          <w:spacing w:val="-10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validità</w:t>
      </w:r>
      <w:r w:rsidRPr="00F5706D">
        <w:rPr>
          <w:color w:val="161616"/>
          <w:spacing w:val="1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del</w:t>
      </w:r>
      <w:r w:rsidRPr="00F5706D">
        <w:rPr>
          <w:color w:val="161616"/>
          <w:spacing w:val="-12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genitore</w:t>
      </w:r>
      <w:r w:rsidRPr="00F5706D">
        <w:rPr>
          <w:color w:val="161616"/>
          <w:spacing w:val="-6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richiedente</w:t>
      </w:r>
      <w:r w:rsidR="0088194E">
        <w:rPr>
          <w:color w:val="161616"/>
          <w:w w:val="105"/>
          <w:lang w:val="it-IT"/>
        </w:rPr>
        <w:t xml:space="preserve">: </w:t>
      </w:r>
      <w:r w:rsidR="0088194E">
        <w:rPr>
          <w:b/>
          <w:color w:val="161616"/>
          <w:w w:val="105"/>
          <w:u w:val="single"/>
          <w:lang w:val="it-IT"/>
        </w:rPr>
        <w:t xml:space="preserve">si dà atto che </w:t>
      </w:r>
      <w:r w:rsidR="00633D94">
        <w:rPr>
          <w:b/>
          <w:color w:val="161616"/>
          <w:w w:val="105"/>
          <w:u w:val="single"/>
          <w:lang w:val="it-IT"/>
        </w:rPr>
        <w:t>l’iniziativa in favore dei minori sarà totalmente gratuita, per cui sarà il Comune a farsi carico di tutte le spese per l’iniziativa</w:t>
      </w:r>
      <w:r w:rsidRPr="00F5706D">
        <w:rPr>
          <w:color w:val="161616"/>
          <w:w w:val="105"/>
          <w:lang w:val="it-IT"/>
        </w:rPr>
        <w:t>.</w:t>
      </w:r>
    </w:p>
    <w:p w:rsidR="00F87D02" w:rsidRPr="00F5706D" w:rsidRDefault="0034236E">
      <w:pPr>
        <w:pStyle w:val="Corpodeltesto"/>
        <w:spacing w:line="224" w:lineRule="exact"/>
        <w:rPr>
          <w:lang w:val="it-IT"/>
        </w:rPr>
      </w:pPr>
      <w:r w:rsidRPr="00F5706D">
        <w:rPr>
          <w:color w:val="161616"/>
          <w:w w:val="105"/>
          <w:lang w:val="it-IT"/>
        </w:rPr>
        <w:t xml:space="preserve">Qualora </w:t>
      </w:r>
      <w:r w:rsidRPr="00F5706D">
        <w:rPr>
          <w:color w:val="161616"/>
          <w:w w:val="105"/>
          <w:sz w:val="21"/>
          <w:lang w:val="it-IT"/>
        </w:rPr>
        <w:t xml:space="preserve">il </w:t>
      </w:r>
      <w:r w:rsidRPr="00F5706D">
        <w:rPr>
          <w:color w:val="161616"/>
          <w:w w:val="105"/>
          <w:lang w:val="it-IT"/>
        </w:rPr>
        <w:t>numero delle domande pervenute entro i termini dovesse risultare superiore a 60, l'ammissione dei</w:t>
      </w:r>
    </w:p>
    <w:p w:rsidR="00F87D02" w:rsidRPr="00F5706D" w:rsidRDefault="0034236E">
      <w:pPr>
        <w:pStyle w:val="Corpodeltesto"/>
        <w:spacing w:line="244" w:lineRule="auto"/>
        <w:ind w:right="106"/>
        <w:rPr>
          <w:lang w:val="it-IT"/>
        </w:rPr>
      </w:pPr>
      <w:r w:rsidRPr="00F5706D">
        <w:rPr>
          <w:color w:val="161616"/>
          <w:w w:val="105"/>
          <w:lang w:val="it-IT"/>
        </w:rPr>
        <w:t xml:space="preserve">minori verrà effettuata seguendo l'ordine cronologico di presentazione delle istanze (numero di </w:t>
      </w:r>
      <w:r w:rsidRPr="00F5706D">
        <w:rPr>
          <w:color w:val="161616"/>
          <w:spacing w:val="-5"/>
          <w:w w:val="105"/>
          <w:lang w:val="it-IT"/>
        </w:rPr>
        <w:t>protocollo)</w:t>
      </w:r>
      <w:r w:rsidRPr="00F5706D">
        <w:rPr>
          <w:color w:val="3B3B3B"/>
          <w:spacing w:val="-5"/>
          <w:w w:val="105"/>
          <w:lang w:val="it-IT"/>
        </w:rPr>
        <w:t xml:space="preserve">. </w:t>
      </w:r>
      <w:r w:rsidRPr="00F5706D">
        <w:rPr>
          <w:color w:val="161616"/>
          <w:w w:val="105"/>
          <w:lang w:val="it-IT"/>
        </w:rPr>
        <w:t xml:space="preserve">Se, invece, </w:t>
      </w:r>
      <w:r w:rsidRPr="00F5706D">
        <w:rPr>
          <w:color w:val="161616"/>
          <w:w w:val="105"/>
          <w:sz w:val="21"/>
          <w:lang w:val="it-IT"/>
        </w:rPr>
        <w:t xml:space="preserve">il </w:t>
      </w:r>
      <w:r w:rsidRPr="00F5706D">
        <w:rPr>
          <w:color w:val="161616"/>
          <w:w w:val="105"/>
          <w:lang w:val="it-IT"/>
        </w:rPr>
        <w:t xml:space="preserve">numero delle domande sarà inferiore a </w:t>
      </w:r>
      <w:r w:rsidRPr="00F5706D">
        <w:rPr>
          <w:color w:val="161616"/>
          <w:spacing w:val="-5"/>
          <w:w w:val="105"/>
          <w:lang w:val="it-IT"/>
        </w:rPr>
        <w:t>60</w:t>
      </w:r>
      <w:r w:rsidRPr="00F5706D">
        <w:rPr>
          <w:color w:val="3B3B3B"/>
          <w:spacing w:val="-5"/>
          <w:w w:val="105"/>
          <w:lang w:val="it-IT"/>
        </w:rPr>
        <w:t xml:space="preserve">, </w:t>
      </w:r>
      <w:r w:rsidRPr="00F5706D">
        <w:rPr>
          <w:color w:val="161616"/>
          <w:w w:val="105"/>
          <w:lang w:val="it-IT"/>
        </w:rPr>
        <w:t xml:space="preserve">i posti mancanti saranno assegnati ai non residenti che hanno presentato </w:t>
      </w:r>
      <w:r w:rsidRPr="00F5706D">
        <w:rPr>
          <w:color w:val="161616"/>
          <w:spacing w:val="-7"/>
          <w:w w:val="105"/>
          <w:lang w:val="it-IT"/>
        </w:rPr>
        <w:t>domanda</w:t>
      </w:r>
      <w:r w:rsidRPr="00F5706D">
        <w:rPr>
          <w:color w:val="3B3B3B"/>
          <w:spacing w:val="-7"/>
          <w:w w:val="105"/>
          <w:lang w:val="it-IT"/>
        </w:rPr>
        <w:t xml:space="preserve">, </w:t>
      </w:r>
      <w:r w:rsidRPr="00F5706D">
        <w:rPr>
          <w:color w:val="161616"/>
          <w:w w:val="105"/>
          <w:lang w:val="it-IT"/>
        </w:rPr>
        <w:t>seguendo scrupolosamente l'ordine di protocollo, fino al raggiungimento dei 60 posti assegnabili.</w:t>
      </w:r>
    </w:p>
    <w:p w:rsidR="00F87D02" w:rsidRPr="00F5706D" w:rsidRDefault="00F87D02">
      <w:pPr>
        <w:pStyle w:val="Corpodeltesto"/>
        <w:spacing w:before="5"/>
        <w:ind w:left="0"/>
        <w:jc w:val="left"/>
        <w:rPr>
          <w:sz w:val="21"/>
          <w:lang w:val="it-IT"/>
        </w:rPr>
      </w:pPr>
    </w:p>
    <w:p w:rsidR="00F87D02" w:rsidRPr="00F5706D" w:rsidRDefault="0034236E">
      <w:pPr>
        <w:pStyle w:val="Corpodeltesto"/>
        <w:ind w:left="188"/>
        <w:rPr>
          <w:lang w:val="it-IT"/>
        </w:rPr>
      </w:pPr>
      <w:r w:rsidRPr="00F5706D">
        <w:rPr>
          <w:color w:val="161616"/>
          <w:w w:val="105"/>
          <w:lang w:val="it-IT"/>
        </w:rPr>
        <w:t>Gli orari del servizio trasporto verranno comunicati a mezzo telefono.</w:t>
      </w:r>
    </w:p>
    <w:p w:rsidR="00F87D02" w:rsidRPr="00F5706D" w:rsidRDefault="0034236E">
      <w:pPr>
        <w:pStyle w:val="Corpodeltesto"/>
        <w:spacing w:before="178" w:line="252" w:lineRule="auto"/>
        <w:ind w:right="102" w:firstLine="2"/>
        <w:rPr>
          <w:lang w:val="it-IT"/>
        </w:rPr>
      </w:pPr>
      <w:r w:rsidRPr="00F5706D">
        <w:rPr>
          <w:color w:val="161616"/>
          <w:w w:val="105"/>
          <w:u w:val="thick" w:color="161616"/>
          <w:lang w:val="it-IT"/>
        </w:rPr>
        <w:t>Nel primo giorno di attività, i partecipanti hanno l'obbligo di consegnare al personale</w:t>
      </w:r>
      <w:r w:rsidRPr="00F5706D">
        <w:rPr>
          <w:color w:val="161616"/>
          <w:w w:val="105"/>
          <w:lang w:val="it-IT"/>
        </w:rPr>
        <w:t xml:space="preserve"> </w:t>
      </w:r>
      <w:r w:rsidRPr="00F5706D">
        <w:rPr>
          <w:color w:val="161616"/>
          <w:w w:val="105"/>
          <w:u w:val="thick" w:color="161616"/>
          <w:lang w:val="it-IT"/>
        </w:rPr>
        <w:t>del</w:t>
      </w:r>
      <w:r w:rsidR="00633D94">
        <w:rPr>
          <w:color w:val="161616"/>
          <w:w w:val="105"/>
          <w:u w:val="thick" w:color="161616"/>
          <w:lang w:val="it-IT"/>
        </w:rPr>
        <w:t xml:space="preserve">la segreteria della </w:t>
      </w:r>
      <w:r w:rsidRPr="00F5706D">
        <w:rPr>
          <w:color w:val="161616"/>
          <w:w w:val="105"/>
          <w:lang w:val="it-IT"/>
        </w:rPr>
        <w:t xml:space="preserve"> </w:t>
      </w:r>
      <w:r w:rsidRPr="00F5706D">
        <w:rPr>
          <w:color w:val="161616"/>
          <w:w w:val="105"/>
          <w:u w:val="thick" w:color="161616"/>
          <w:lang w:val="it-IT"/>
        </w:rPr>
        <w:t>piscina una "Dichiarazione di attività sportiva ludico - amatoriale " sottoscritta da uno dei genitori.</w:t>
      </w:r>
    </w:p>
    <w:p w:rsidR="00F87D02" w:rsidRPr="00F5706D" w:rsidRDefault="0034236E">
      <w:pPr>
        <w:pStyle w:val="Corpodeltesto"/>
        <w:spacing w:before="162" w:line="247" w:lineRule="auto"/>
        <w:ind w:left="192" w:right="103" w:hanging="3"/>
        <w:rPr>
          <w:lang w:val="it-IT"/>
        </w:rPr>
      </w:pPr>
      <w:r w:rsidRPr="00F5706D">
        <w:rPr>
          <w:color w:val="161616"/>
          <w:w w:val="105"/>
          <w:lang w:val="it-IT"/>
        </w:rPr>
        <w:t xml:space="preserve">Il modello di domanda ed </w:t>
      </w:r>
      <w:r w:rsidRPr="00F5706D">
        <w:rPr>
          <w:color w:val="161616"/>
          <w:w w:val="105"/>
          <w:sz w:val="21"/>
          <w:lang w:val="it-IT"/>
        </w:rPr>
        <w:t xml:space="preserve">il </w:t>
      </w:r>
      <w:proofErr w:type="spellStart"/>
      <w:r w:rsidRPr="00F5706D">
        <w:rPr>
          <w:color w:val="161616"/>
          <w:w w:val="105"/>
          <w:lang w:val="it-IT"/>
        </w:rPr>
        <w:t>Form</w:t>
      </w:r>
      <w:proofErr w:type="spellEnd"/>
      <w:r w:rsidRPr="00F5706D">
        <w:rPr>
          <w:color w:val="161616"/>
          <w:w w:val="105"/>
          <w:lang w:val="it-IT"/>
        </w:rPr>
        <w:t xml:space="preserve"> della dichiarazione si possono ritirare presso l'Ufficio Protocollo del Comu</w:t>
      </w:r>
      <w:r w:rsidR="00633D94">
        <w:rPr>
          <w:color w:val="161616"/>
          <w:w w:val="105"/>
          <w:lang w:val="it-IT"/>
        </w:rPr>
        <w:t>ne oppure essere scaricati dall’</w:t>
      </w:r>
      <w:r w:rsidRPr="00F5706D">
        <w:rPr>
          <w:color w:val="161616"/>
          <w:w w:val="105"/>
          <w:lang w:val="it-IT"/>
        </w:rPr>
        <w:t>Albo Pretorio Online nella categoria Atti Amministrativi - Avvisi.</w:t>
      </w:r>
    </w:p>
    <w:p w:rsidR="00F87D02" w:rsidRPr="00F5706D" w:rsidRDefault="00F87D02">
      <w:pPr>
        <w:pStyle w:val="Corpodeltesto"/>
        <w:spacing w:before="3"/>
        <w:ind w:left="0"/>
        <w:jc w:val="left"/>
        <w:rPr>
          <w:sz w:val="21"/>
          <w:lang w:val="it-IT"/>
        </w:rPr>
      </w:pPr>
    </w:p>
    <w:p w:rsidR="00F87D02" w:rsidRPr="00F5706D" w:rsidRDefault="0034236E">
      <w:pPr>
        <w:pStyle w:val="Corpodeltesto"/>
        <w:spacing w:line="516" w:lineRule="auto"/>
        <w:ind w:left="193" w:right="1721" w:hanging="5"/>
        <w:jc w:val="left"/>
        <w:rPr>
          <w:lang w:val="it-IT"/>
        </w:rPr>
      </w:pPr>
      <w:r w:rsidRPr="00F5706D">
        <w:rPr>
          <w:color w:val="161616"/>
          <w:w w:val="105"/>
          <w:lang w:val="it-IT"/>
        </w:rPr>
        <w:t>Per</w:t>
      </w:r>
      <w:r w:rsidRPr="00F5706D">
        <w:rPr>
          <w:color w:val="161616"/>
          <w:spacing w:val="-14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ulteriori</w:t>
      </w:r>
      <w:r w:rsidRPr="00F5706D">
        <w:rPr>
          <w:color w:val="161616"/>
          <w:spacing w:val="-14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chiarimenti:</w:t>
      </w:r>
      <w:r w:rsidRPr="00F5706D">
        <w:rPr>
          <w:color w:val="161616"/>
          <w:spacing w:val="2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Comune</w:t>
      </w:r>
      <w:r w:rsidRPr="00F5706D">
        <w:rPr>
          <w:color w:val="161616"/>
          <w:spacing w:val="-7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di</w:t>
      </w:r>
      <w:r w:rsidRPr="00F5706D">
        <w:rPr>
          <w:color w:val="161616"/>
          <w:spacing w:val="-20"/>
          <w:w w:val="105"/>
          <w:lang w:val="it-IT"/>
        </w:rPr>
        <w:t xml:space="preserve"> </w:t>
      </w:r>
      <w:proofErr w:type="spellStart"/>
      <w:r w:rsidRPr="00F5706D">
        <w:rPr>
          <w:color w:val="161616"/>
          <w:w w:val="105"/>
          <w:lang w:val="it-IT"/>
        </w:rPr>
        <w:t>Teggiano</w:t>
      </w:r>
      <w:proofErr w:type="spellEnd"/>
      <w:r w:rsidRPr="00F5706D">
        <w:rPr>
          <w:color w:val="161616"/>
          <w:spacing w:val="-16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-</w:t>
      </w:r>
      <w:r w:rsidRPr="00F5706D">
        <w:rPr>
          <w:color w:val="161616"/>
          <w:spacing w:val="-12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Ufficio</w:t>
      </w:r>
      <w:r w:rsidRPr="00F5706D">
        <w:rPr>
          <w:color w:val="161616"/>
          <w:spacing w:val="-10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Servizi</w:t>
      </w:r>
      <w:r w:rsidRPr="00F5706D">
        <w:rPr>
          <w:color w:val="161616"/>
          <w:spacing w:val="-10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Sociali</w:t>
      </w:r>
      <w:r w:rsidRPr="00F5706D">
        <w:rPr>
          <w:color w:val="161616"/>
          <w:spacing w:val="-16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-</w:t>
      </w:r>
      <w:r w:rsidRPr="00F5706D">
        <w:rPr>
          <w:color w:val="161616"/>
          <w:spacing w:val="-11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Tel.</w:t>
      </w:r>
      <w:r w:rsidRPr="00F5706D">
        <w:rPr>
          <w:color w:val="161616"/>
          <w:spacing w:val="-10"/>
          <w:w w:val="105"/>
          <w:lang w:val="it-IT"/>
        </w:rPr>
        <w:t xml:space="preserve"> </w:t>
      </w:r>
      <w:r w:rsidRPr="00F5706D">
        <w:rPr>
          <w:color w:val="161616"/>
          <w:w w:val="105"/>
          <w:lang w:val="it-IT"/>
        </w:rPr>
        <w:t>0975-587828. Dalla Residenza Municipale,</w:t>
      </w:r>
      <w:r w:rsidRPr="00F5706D">
        <w:rPr>
          <w:color w:val="161616"/>
          <w:spacing w:val="22"/>
          <w:w w:val="105"/>
          <w:lang w:val="it-IT"/>
        </w:rPr>
        <w:t xml:space="preserve"> </w:t>
      </w:r>
      <w:r w:rsidR="00633D94">
        <w:rPr>
          <w:color w:val="161616"/>
          <w:spacing w:val="22"/>
          <w:w w:val="105"/>
          <w:lang w:val="it-IT"/>
        </w:rPr>
        <w:t>01</w:t>
      </w:r>
      <w:r w:rsidRPr="00F5706D">
        <w:rPr>
          <w:color w:val="161616"/>
          <w:spacing w:val="-3"/>
          <w:w w:val="105"/>
          <w:lang w:val="it-IT"/>
        </w:rPr>
        <w:t>/07/202</w:t>
      </w:r>
      <w:r w:rsidR="00633D94">
        <w:rPr>
          <w:color w:val="161616"/>
          <w:spacing w:val="-3"/>
          <w:w w:val="105"/>
          <w:lang w:val="it-IT"/>
        </w:rPr>
        <w:t>1</w:t>
      </w:r>
      <w:r w:rsidRPr="00F5706D">
        <w:rPr>
          <w:color w:val="C3C3C3"/>
          <w:spacing w:val="-3"/>
          <w:w w:val="105"/>
          <w:lang w:val="it-IT"/>
        </w:rPr>
        <w:t>·</w:t>
      </w:r>
    </w:p>
    <w:p w:rsidR="00F87D02" w:rsidRPr="00F5706D" w:rsidRDefault="00F87D02">
      <w:pPr>
        <w:spacing w:line="516" w:lineRule="auto"/>
        <w:rPr>
          <w:lang w:val="it-IT"/>
        </w:rPr>
        <w:sectPr w:rsidR="00F87D02" w:rsidRPr="00F5706D">
          <w:type w:val="continuous"/>
          <w:pgSz w:w="11910" w:h="16840"/>
          <w:pgMar w:top="80" w:right="740" w:bottom="280" w:left="700" w:header="720" w:footer="720" w:gutter="0"/>
          <w:cols w:space="720"/>
        </w:sectPr>
      </w:pPr>
    </w:p>
    <w:p w:rsidR="00F87D02" w:rsidRPr="00F5706D" w:rsidRDefault="0034236E">
      <w:pPr>
        <w:pStyle w:val="Heading1"/>
        <w:spacing w:before="141" w:line="226" w:lineRule="exact"/>
        <w:ind w:left="154"/>
        <w:rPr>
          <w:u w:val="none"/>
          <w:lang w:val="it-IT"/>
        </w:rPr>
      </w:pPr>
      <w:r w:rsidRPr="00F5706D">
        <w:rPr>
          <w:color w:val="161616"/>
          <w:w w:val="105"/>
          <w:u w:val="none"/>
          <w:lang w:val="it-IT"/>
        </w:rPr>
        <w:lastRenderedPageBreak/>
        <w:t>L'ASSESSORE ALLE POLITICHE SOCIALI</w:t>
      </w:r>
    </w:p>
    <w:p w:rsidR="00F87D02" w:rsidRPr="00F5706D" w:rsidRDefault="0034236E">
      <w:pPr>
        <w:spacing w:line="226" w:lineRule="exact"/>
        <w:ind w:left="84" w:right="1"/>
        <w:jc w:val="center"/>
        <w:rPr>
          <w:sz w:val="18"/>
          <w:lang w:val="it-IT"/>
        </w:rPr>
      </w:pPr>
      <w:r w:rsidRPr="00F5706D">
        <w:rPr>
          <w:color w:val="161616"/>
          <w:w w:val="105"/>
          <w:sz w:val="20"/>
          <w:lang w:val="it-IT"/>
        </w:rPr>
        <w:t xml:space="preserve">- </w:t>
      </w:r>
      <w:r w:rsidRPr="00F5706D">
        <w:rPr>
          <w:b/>
          <w:color w:val="161616"/>
          <w:w w:val="105"/>
          <w:sz w:val="20"/>
          <w:lang w:val="it-IT"/>
        </w:rPr>
        <w:t xml:space="preserve">Marisa </w:t>
      </w:r>
      <w:r w:rsidRPr="00F5706D">
        <w:rPr>
          <w:b/>
          <w:color w:val="161616"/>
          <w:w w:val="105"/>
          <w:sz w:val="18"/>
          <w:lang w:val="it-IT"/>
        </w:rPr>
        <w:t xml:space="preserve">FEDERICO </w:t>
      </w:r>
      <w:r w:rsidRPr="00F5706D">
        <w:rPr>
          <w:color w:val="161616"/>
          <w:w w:val="105"/>
          <w:sz w:val="18"/>
          <w:lang w:val="it-IT"/>
        </w:rPr>
        <w:t>-</w:t>
      </w:r>
    </w:p>
    <w:p w:rsidR="00F87D02" w:rsidRPr="00F5706D" w:rsidRDefault="0034236E">
      <w:pPr>
        <w:pStyle w:val="Heading1"/>
        <w:spacing w:line="228" w:lineRule="exact"/>
        <w:ind w:right="915"/>
        <w:rPr>
          <w:u w:val="none"/>
          <w:lang w:val="it-IT"/>
        </w:rPr>
      </w:pPr>
      <w:r w:rsidRPr="00F5706D">
        <w:rPr>
          <w:b w:val="0"/>
          <w:u w:val="none"/>
          <w:lang w:val="it-IT"/>
        </w:rPr>
        <w:br w:type="column"/>
      </w:r>
      <w:r w:rsidRPr="00F5706D">
        <w:rPr>
          <w:color w:val="161616"/>
          <w:w w:val="105"/>
          <w:u w:val="none"/>
          <w:lang w:val="it-IT"/>
        </w:rPr>
        <w:lastRenderedPageBreak/>
        <w:t>IL SINDACO</w:t>
      </w:r>
    </w:p>
    <w:p w:rsidR="00F87D02" w:rsidRDefault="0034236E">
      <w:pPr>
        <w:spacing w:line="228" w:lineRule="exact"/>
        <w:ind w:left="129" w:right="915"/>
        <w:jc w:val="center"/>
        <w:rPr>
          <w:sz w:val="18"/>
        </w:rPr>
      </w:pPr>
      <w:r>
        <w:rPr>
          <w:color w:val="161616"/>
          <w:w w:val="105"/>
          <w:sz w:val="20"/>
        </w:rPr>
        <w:t xml:space="preserve">- </w:t>
      </w:r>
      <w:r>
        <w:rPr>
          <w:b/>
          <w:color w:val="161616"/>
          <w:w w:val="105"/>
          <w:sz w:val="20"/>
        </w:rPr>
        <w:t xml:space="preserve">Michele </w:t>
      </w:r>
      <w:r>
        <w:rPr>
          <w:b/>
          <w:color w:val="161616"/>
          <w:w w:val="105"/>
          <w:sz w:val="18"/>
        </w:rPr>
        <w:t xml:space="preserve">DI CANDIA </w:t>
      </w:r>
      <w:r>
        <w:rPr>
          <w:color w:val="161616"/>
          <w:w w:val="105"/>
          <w:sz w:val="18"/>
        </w:rPr>
        <w:t>-</w:t>
      </w:r>
    </w:p>
    <w:sectPr w:rsidR="00F87D02" w:rsidSect="00F87D02">
      <w:type w:val="continuous"/>
      <w:pgSz w:w="11910" w:h="16840"/>
      <w:pgMar w:top="80" w:right="740" w:bottom="280" w:left="700" w:header="720" w:footer="720" w:gutter="0"/>
      <w:cols w:num="2" w:space="720" w:equalWidth="0">
        <w:col w:w="4376" w:space="2961"/>
        <w:col w:w="31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6CA"/>
    <w:multiLevelType w:val="hybridMultilevel"/>
    <w:tmpl w:val="8EA6E62E"/>
    <w:lvl w:ilvl="0" w:tplc="2CB237CE">
      <w:numFmt w:val="bullet"/>
      <w:lvlText w:val="•"/>
      <w:lvlJc w:val="left"/>
      <w:pPr>
        <w:ind w:left="1158" w:hanging="32"/>
      </w:pPr>
      <w:rPr>
        <w:rFonts w:ascii="Times New Roman" w:eastAsia="Times New Roman" w:hAnsi="Times New Roman" w:cs="Times New Roman" w:hint="default"/>
        <w:color w:val="C3C3C3"/>
        <w:w w:val="109"/>
        <w:sz w:val="6"/>
        <w:szCs w:val="6"/>
      </w:rPr>
    </w:lvl>
    <w:lvl w:ilvl="1" w:tplc="596CF706">
      <w:numFmt w:val="bullet"/>
      <w:lvlText w:val="•"/>
      <w:lvlJc w:val="left"/>
      <w:pPr>
        <w:ind w:left="2090" w:hanging="32"/>
      </w:pPr>
      <w:rPr>
        <w:rFonts w:hint="default"/>
      </w:rPr>
    </w:lvl>
    <w:lvl w:ilvl="2" w:tplc="30522F6E">
      <w:numFmt w:val="bullet"/>
      <w:lvlText w:val="•"/>
      <w:lvlJc w:val="left"/>
      <w:pPr>
        <w:ind w:left="3020" w:hanging="32"/>
      </w:pPr>
      <w:rPr>
        <w:rFonts w:hint="default"/>
      </w:rPr>
    </w:lvl>
    <w:lvl w:ilvl="3" w:tplc="E2F8C0C8">
      <w:numFmt w:val="bullet"/>
      <w:lvlText w:val="•"/>
      <w:lvlJc w:val="left"/>
      <w:pPr>
        <w:ind w:left="3951" w:hanging="32"/>
      </w:pPr>
      <w:rPr>
        <w:rFonts w:hint="default"/>
      </w:rPr>
    </w:lvl>
    <w:lvl w:ilvl="4" w:tplc="3E885346">
      <w:numFmt w:val="bullet"/>
      <w:lvlText w:val="•"/>
      <w:lvlJc w:val="left"/>
      <w:pPr>
        <w:ind w:left="4881" w:hanging="32"/>
      </w:pPr>
      <w:rPr>
        <w:rFonts w:hint="default"/>
      </w:rPr>
    </w:lvl>
    <w:lvl w:ilvl="5" w:tplc="28689BB4">
      <w:numFmt w:val="bullet"/>
      <w:lvlText w:val="•"/>
      <w:lvlJc w:val="left"/>
      <w:pPr>
        <w:ind w:left="5812" w:hanging="32"/>
      </w:pPr>
      <w:rPr>
        <w:rFonts w:hint="default"/>
      </w:rPr>
    </w:lvl>
    <w:lvl w:ilvl="6" w:tplc="BA027A66">
      <w:numFmt w:val="bullet"/>
      <w:lvlText w:val="•"/>
      <w:lvlJc w:val="left"/>
      <w:pPr>
        <w:ind w:left="6742" w:hanging="32"/>
      </w:pPr>
      <w:rPr>
        <w:rFonts w:hint="default"/>
      </w:rPr>
    </w:lvl>
    <w:lvl w:ilvl="7" w:tplc="19B45320">
      <w:numFmt w:val="bullet"/>
      <w:lvlText w:val="•"/>
      <w:lvlJc w:val="left"/>
      <w:pPr>
        <w:ind w:left="7672" w:hanging="32"/>
      </w:pPr>
      <w:rPr>
        <w:rFonts w:hint="default"/>
      </w:rPr>
    </w:lvl>
    <w:lvl w:ilvl="8" w:tplc="5DBED878">
      <w:numFmt w:val="bullet"/>
      <w:lvlText w:val="•"/>
      <w:lvlJc w:val="left"/>
      <w:pPr>
        <w:ind w:left="8603" w:hanging="32"/>
      </w:pPr>
      <w:rPr>
        <w:rFonts w:hint="default"/>
      </w:rPr>
    </w:lvl>
  </w:abstractNum>
  <w:abstractNum w:abstractNumId="1">
    <w:nsid w:val="11E356C5"/>
    <w:multiLevelType w:val="hybridMultilevel"/>
    <w:tmpl w:val="1D0CC2AC"/>
    <w:lvl w:ilvl="0" w:tplc="E12859B2">
      <w:numFmt w:val="bullet"/>
      <w:lvlText w:val="•"/>
      <w:lvlJc w:val="left"/>
      <w:pPr>
        <w:ind w:left="1913" w:hanging="1594"/>
      </w:pPr>
      <w:rPr>
        <w:rFonts w:ascii="Arial" w:eastAsia="Arial" w:hAnsi="Arial" w:cs="Arial" w:hint="default"/>
        <w:color w:val="3B3B3B"/>
        <w:w w:val="100"/>
        <w:position w:val="43"/>
        <w:sz w:val="144"/>
        <w:szCs w:val="144"/>
      </w:rPr>
    </w:lvl>
    <w:lvl w:ilvl="1" w:tplc="9EEC6F96">
      <w:numFmt w:val="bullet"/>
      <w:lvlText w:val="•"/>
      <w:lvlJc w:val="left"/>
      <w:pPr>
        <w:ind w:left="2774" w:hanging="1594"/>
      </w:pPr>
      <w:rPr>
        <w:rFonts w:hint="default"/>
      </w:rPr>
    </w:lvl>
    <w:lvl w:ilvl="2" w:tplc="4A503758">
      <w:numFmt w:val="bullet"/>
      <w:lvlText w:val="•"/>
      <w:lvlJc w:val="left"/>
      <w:pPr>
        <w:ind w:left="3628" w:hanging="1594"/>
      </w:pPr>
      <w:rPr>
        <w:rFonts w:hint="default"/>
      </w:rPr>
    </w:lvl>
    <w:lvl w:ilvl="3" w:tplc="A4E8ECEA">
      <w:numFmt w:val="bullet"/>
      <w:lvlText w:val="•"/>
      <w:lvlJc w:val="left"/>
      <w:pPr>
        <w:ind w:left="4483" w:hanging="1594"/>
      </w:pPr>
      <w:rPr>
        <w:rFonts w:hint="default"/>
      </w:rPr>
    </w:lvl>
    <w:lvl w:ilvl="4" w:tplc="5CC8F510">
      <w:numFmt w:val="bullet"/>
      <w:lvlText w:val="•"/>
      <w:lvlJc w:val="left"/>
      <w:pPr>
        <w:ind w:left="5337" w:hanging="1594"/>
      </w:pPr>
      <w:rPr>
        <w:rFonts w:hint="default"/>
      </w:rPr>
    </w:lvl>
    <w:lvl w:ilvl="5" w:tplc="2B6887D8">
      <w:numFmt w:val="bullet"/>
      <w:lvlText w:val="•"/>
      <w:lvlJc w:val="left"/>
      <w:pPr>
        <w:ind w:left="6192" w:hanging="1594"/>
      </w:pPr>
      <w:rPr>
        <w:rFonts w:hint="default"/>
      </w:rPr>
    </w:lvl>
    <w:lvl w:ilvl="6" w:tplc="E5349452">
      <w:numFmt w:val="bullet"/>
      <w:lvlText w:val="•"/>
      <w:lvlJc w:val="left"/>
      <w:pPr>
        <w:ind w:left="7046" w:hanging="1594"/>
      </w:pPr>
      <w:rPr>
        <w:rFonts w:hint="default"/>
      </w:rPr>
    </w:lvl>
    <w:lvl w:ilvl="7" w:tplc="7BDC3B26">
      <w:numFmt w:val="bullet"/>
      <w:lvlText w:val="•"/>
      <w:lvlJc w:val="left"/>
      <w:pPr>
        <w:ind w:left="7900" w:hanging="1594"/>
      </w:pPr>
      <w:rPr>
        <w:rFonts w:hint="default"/>
      </w:rPr>
    </w:lvl>
    <w:lvl w:ilvl="8" w:tplc="B41C20A0">
      <w:numFmt w:val="bullet"/>
      <w:lvlText w:val="•"/>
      <w:lvlJc w:val="left"/>
      <w:pPr>
        <w:ind w:left="8755" w:hanging="159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87D02"/>
    <w:rsid w:val="0034236E"/>
    <w:rsid w:val="00633D94"/>
    <w:rsid w:val="00645974"/>
    <w:rsid w:val="00830001"/>
    <w:rsid w:val="0088194E"/>
    <w:rsid w:val="00AB2A3E"/>
    <w:rsid w:val="00DB72AB"/>
    <w:rsid w:val="00F5706D"/>
    <w:rsid w:val="00F8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7D02"/>
    <w:rPr>
      <w:rFonts w:ascii="Arial" w:eastAsia="Arial" w:hAnsi="Arial" w:cs="Arial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B72AB"/>
    <w:pPr>
      <w:keepNext/>
      <w:widowControl/>
      <w:overflowPunct w:val="0"/>
      <w:adjustRightInd w:val="0"/>
      <w:jc w:val="center"/>
      <w:textAlignment w:val="baseline"/>
      <w:outlineLvl w:val="0"/>
    </w:pPr>
    <w:rPr>
      <w:rFonts w:ascii="Garamond" w:eastAsia="Times New Roman" w:hAnsi="Garamond" w:cs="Times New Roman"/>
      <w:b/>
      <w:color w:val="000080"/>
      <w:sz w:val="36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D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87D02"/>
    <w:pPr>
      <w:ind w:left="185"/>
      <w:jc w:val="both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87D02"/>
    <w:pPr>
      <w:spacing w:before="136"/>
      <w:ind w:left="32" w:right="1"/>
      <w:jc w:val="center"/>
      <w:outlineLvl w:val="1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F87D02"/>
    <w:pPr>
      <w:spacing w:before="34" w:line="88" w:lineRule="exact"/>
      <w:ind w:left="1158" w:hanging="159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F87D02"/>
  </w:style>
  <w:style w:type="character" w:customStyle="1" w:styleId="Titolo1Carattere">
    <w:name w:val="Titolo 1 Carattere"/>
    <w:basedOn w:val="Carpredefinitoparagrafo"/>
    <w:link w:val="Titolo1"/>
    <w:uiPriority w:val="1"/>
    <w:rsid w:val="00DB72AB"/>
    <w:rPr>
      <w:rFonts w:ascii="Garamond" w:eastAsia="Times New Roman" w:hAnsi="Garamond" w:cs="Times New Roman"/>
      <w:b/>
      <w:color w:val="000080"/>
      <w:sz w:val="36"/>
      <w:szCs w:val="20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DB72AB"/>
    <w:pPr>
      <w:widowControl/>
      <w:overflowPunct w:val="0"/>
      <w:adjustRightInd w:val="0"/>
      <w:jc w:val="center"/>
      <w:textAlignment w:val="baseline"/>
    </w:pPr>
    <w:rPr>
      <w:rFonts w:ascii="Garamond" w:eastAsia="Times New Roman" w:hAnsi="Garamond" w:cs="Times New Roman"/>
      <w:b/>
      <w:color w:val="000080"/>
      <w:sz w:val="96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curciomi</cp:lastModifiedBy>
  <cp:revision>4</cp:revision>
  <dcterms:created xsi:type="dcterms:W3CDTF">2021-07-01T11:56:00Z</dcterms:created>
  <dcterms:modified xsi:type="dcterms:W3CDTF">2021-07-01T15:43:00Z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2021-07-01T00:00:00Z</vt:filetime>
  </property>
</Properties>
</file>